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06.07.2021 r. do 11.07. 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13.07. 2021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7.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b/>
          <w:b/>
          <w:bCs/>
          <w:color w:val="FF0000"/>
          <w:sz w:val="16"/>
          <w:szCs w:val="16"/>
          <w:u w:val="single"/>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ascii="Arial" w:hAnsi="Arial"/>
          <w:b/>
          <w:bCs/>
          <w:sz w:val="26"/>
          <w:szCs w:val="26"/>
          <w:lang w:eastAsia="pl-PL"/>
        </w:rPr>
        <w:t xml:space="preserve">ZF Automotive Systems Poland Sp. z o.o. dywizja Aftermarket: </w:t>
      </w:r>
      <w:r>
        <w:rPr>
          <w:rFonts w:ascii="Arial" w:hAnsi="Arial"/>
          <w:b w:val="false"/>
          <w:bCs w:val="false"/>
          <w:sz w:val="26"/>
          <w:szCs w:val="26"/>
          <w:lang w:eastAsia="pl-PL"/>
        </w:rPr>
        <w:t>FM radio – 3W Bluetooth® speaker Lexon Tykho 3 (SKU: LA119DB9).</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tLeast" w:line="410"/>
        <w:rPr>
          <w:rFonts w:ascii="Arial" w:hAnsi="Arial" w:eastAsia="Times New Roman" w:cs="Arial"/>
          <w:color w:val="484848"/>
          <w:lang w:eastAsia="pl-PL"/>
        </w:rPr>
      </w:pPr>
      <w:r>
        <w:rPr>
          <w:rFonts w:eastAsia="Times New Roman" w:cs="Arial" w:ascii="Arial" w:hAnsi="Arial"/>
          <w:color w:val="484848"/>
          <w:lang w:eastAsia="pl-PL"/>
        </w:rPr>
        <w:t> </w:t>
      </w: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w:t>
      </w:r>
      <w:r>
        <w:rPr>
          <w:rFonts w:eastAsia="Times New Roman" w:cs="Arial" w:ascii="Arial" w:hAnsi="Arial"/>
          <w:color w:val="1D2129"/>
          <w:sz w:val="26"/>
          <w:szCs w:val="26"/>
          <w:lang w:eastAsia="pl-PL"/>
        </w:rPr>
        <w:t>tj. do godz. 23:00 11.07.2021,</w:t>
      </w:r>
      <w:r>
        <w:rPr>
          <w:rFonts w:eastAsia="Times New Roman" w:cs="Arial" w:ascii="Arial" w:hAnsi="Arial"/>
          <w:color w:val="1D2129"/>
          <w:sz w:val="26"/>
          <w:szCs w:val="26"/>
          <w:lang w:eastAsia="pl-PL"/>
        </w:rPr>
        <w:t xml:space="preserve">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rPr>
      </w:pPr>
      <w:r>
        <w:rPr>
          <w:rFonts w:ascii="Arial" w:hAnsi="Arial"/>
          <w:b/>
          <w:bCs/>
          <w:sz w:val="26"/>
          <w:szCs w:val="26"/>
          <w:lang w:eastAsia="pl-PL"/>
        </w:rPr>
        <w:t xml:space="preserve">ZF Automotive Systems Poland Sp. z o.o. dywizja Aftermarket: </w:t>
      </w:r>
      <w:r>
        <w:rPr>
          <w:rFonts w:ascii="Arial" w:hAnsi="Arial"/>
          <w:b w:val="false"/>
          <w:bCs w:val="false"/>
          <w:sz w:val="26"/>
          <w:szCs w:val="26"/>
          <w:lang w:eastAsia="pl-PL"/>
        </w:rPr>
        <w:t>FM radio – 3W Bluetooth® speaker Lexon Tykho 3 (SKU: LA119DB9).</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p>
    <w:p>
      <w:pPr>
        <w:pStyle w:val="Normal"/>
        <w:jc w:val="both"/>
        <w:rPr>
          <w:rFonts w:ascii="Arial" w:hAnsi="Arial" w:cs="Arial"/>
        </w:rPr>
      </w:pPr>
      <w:bookmarkStart w:id="0" w:name="_Hlk21675799"/>
      <w:bookmarkEnd w:id="0"/>
      <w:r>
        <w:rPr>
          <w:rFonts w:eastAsia="Times New Roman" w:cs="Arial" w:ascii="Arial" w:hAnsi="Arial"/>
          <w:color w:val="1D2129"/>
          <w:sz w:val="26"/>
          <w:szCs w:val="26"/>
          <w:lang w:eastAsia="pl-PL"/>
        </w:rPr>
        <w:t>4. Uczestnik, któremu przyznano nagrodę w Konkursie, w momencie przyjęcia nagrody rzeczowej jest zobowiązany do podpisania protokołu odbioru nagrody dołączonego wraz z przesyłką przez Organizatora.</w:t>
      </w:r>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06.07.2021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2"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LibreOffice/7.1.4.2$Windows_X86_64 LibreOffice_project/a529a4fab45b75fefc5b6226684193eb000654f6</Application>
  <AppVersion>15.0000</AppVersion>
  <Pages>6</Pages>
  <Words>1661</Words>
  <Characters>10883</Characters>
  <CharactersWithSpaces>12535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2021-07-05T12:39:00Z</dcterms:created>
  <dc:creator>Microsoft Office User</dc:creator>
  <dc:description/>
  <dc:language>pl-PL</dc:language>
  <cp:lastModifiedBy/>
  <dcterms:modified xsi:type="dcterms:W3CDTF">2021-07-05T15:50:58Z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