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CCE25" w14:textId="1C422BD4" w:rsidR="002E5E10" w:rsidRDefault="001B3463" w:rsidP="001B3463">
      <w:pPr>
        <w:spacing w:before="120"/>
        <w:ind w:left="720" w:hanging="720"/>
        <w:jc w:val="both"/>
        <w:rPr>
          <w:b/>
          <w:bCs/>
          <w:sz w:val="28"/>
          <w:szCs w:val="28"/>
        </w:rPr>
      </w:pPr>
      <w:r w:rsidRPr="004103B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59264" behindDoc="1" locked="0" layoutInCell="1" allowOverlap="1" wp14:anchorId="6EF64A30" wp14:editId="305E0FDF">
            <wp:simplePos x="0" y="0"/>
            <wp:positionH relativeFrom="column">
              <wp:posOffset>4834255</wp:posOffset>
            </wp:positionH>
            <wp:positionV relativeFrom="paragraph">
              <wp:posOffset>290830</wp:posOffset>
            </wp:positionV>
            <wp:extent cx="1701800" cy="2633345"/>
            <wp:effectExtent l="0" t="0" r="0" b="0"/>
            <wp:wrapThrough wrapText="bothSides">
              <wp:wrapPolygon edited="0">
                <wp:start x="0" y="0"/>
                <wp:lineTo x="0" y="21459"/>
                <wp:lineTo x="21439" y="21459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C9566" w14:textId="627777F7" w:rsidR="00D03CF6" w:rsidRPr="004103B5" w:rsidRDefault="00D03CF6" w:rsidP="001B3463">
      <w:pPr>
        <w:spacing w:before="120"/>
        <w:ind w:left="720" w:hanging="720"/>
        <w:jc w:val="both"/>
        <w:rPr>
          <w:b/>
          <w:bCs/>
          <w:sz w:val="28"/>
          <w:szCs w:val="28"/>
        </w:rPr>
      </w:pPr>
      <w:r w:rsidRPr="004103B5">
        <w:rPr>
          <w:b/>
          <w:bCs/>
          <w:sz w:val="28"/>
          <w:szCs w:val="28"/>
        </w:rPr>
        <w:t>LISTA PYT</w:t>
      </w:r>
      <w:r w:rsidR="00FB10FA" w:rsidRPr="004103B5">
        <w:rPr>
          <w:b/>
          <w:bCs/>
          <w:sz w:val="28"/>
          <w:szCs w:val="28"/>
        </w:rPr>
        <w:t>AŃ I ODPOWIEDZ</w:t>
      </w:r>
      <w:r w:rsidR="00C72908" w:rsidRPr="004103B5">
        <w:rPr>
          <w:b/>
          <w:bCs/>
          <w:sz w:val="28"/>
          <w:szCs w:val="28"/>
        </w:rPr>
        <w:t>I</w:t>
      </w:r>
      <w:r w:rsidR="00FB10FA" w:rsidRPr="004103B5">
        <w:rPr>
          <w:b/>
          <w:bCs/>
          <w:sz w:val="28"/>
          <w:szCs w:val="28"/>
        </w:rPr>
        <w:t xml:space="preserve"> – NOWE ETYKIETY NA OPONY</w:t>
      </w:r>
    </w:p>
    <w:p w14:paraId="48483196" w14:textId="5ADC847B" w:rsidR="00F132D1" w:rsidRPr="00C16772" w:rsidRDefault="007A12F2" w:rsidP="001B3463">
      <w:pPr>
        <w:pStyle w:val="Akapitzlist"/>
        <w:numPr>
          <w:ilvl w:val="0"/>
          <w:numId w:val="1"/>
        </w:numPr>
        <w:spacing w:before="120"/>
        <w:ind w:left="425"/>
        <w:contextualSpacing w:val="0"/>
        <w:jc w:val="both"/>
        <w:rPr>
          <w:b/>
          <w:bCs/>
        </w:rPr>
      </w:pPr>
      <w:r w:rsidRPr="00C16772">
        <w:rPr>
          <w:b/>
          <w:bCs/>
        </w:rPr>
        <w:t>Od kiedy wchodzą nowe przepisy?</w:t>
      </w:r>
    </w:p>
    <w:p w14:paraId="47D3DF39" w14:textId="3589EC7D" w:rsidR="00C72908" w:rsidRDefault="00B91F23" w:rsidP="001B3463">
      <w:pPr>
        <w:pStyle w:val="Akapitzlist"/>
        <w:spacing w:before="120"/>
        <w:ind w:left="425"/>
        <w:contextualSpacing w:val="0"/>
        <w:jc w:val="both"/>
      </w:pPr>
      <w:r>
        <w:t>Od 1 maja 2021 r. opony wprowadzone na rynek albo wyprodukowane po tej dacie muszą mieć nowe etykiety na opony ustanowione Rozporządzeniem Parlamentu Europejskiego i Rady 2020/74</w:t>
      </w:r>
      <w:r w:rsidR="00C72908">
        <w:t>0.</w:t>
      </w:r>
    </w:p>
    <w:p w14:paraId="402BA1DD" w14:textId="77777777" w:rsidR="00C72908" w:rsidRPr="00C16772" w:rsidRDefault="00C72908" w:rsidP="001B3463">
      <w:pPr>
        <w:pStyle w:val="Akapitzlist"/>
        <w:numPr>
          <w:ilvl w:val="0"/>
          <w:numId w:val="1"/>
        </w:numPr>
        <w:spacing w:before="120"/>
        <w:ind w:left="425"/>
        <w:contextualSpacing w:val="0"/>
        <w:jc w:val="both"/>
        <w:rPr>
          <w:b/>
          <w:bCs/>
        </w:rPr>
      </w:pPr>
      <w:r w:rsidRPr="00C16772">
        <w:rPr>
          <w:b/>
          <w:bCs/>
        </w:rPr>
        <w:t>Czy po wejściu w życie już tylko nowe etykiety będą na oponach?</w:t>
      </w:r>
    </w:p>
    <w:p w14:paraId="0A4C5FF3" w14:textId="6022FCBB" w:rsidR="000F449F" w:rsidRDefault="000F449F" w:rsidP="001B3463">
      <w:pPr>
        <w:spacing w:before="120"/>
        <w:ind w:left="425" w:hanging="1"/>
        <w:jc w:val="both"/>
      </w:pPr>
      <w:r>
        <w:t xml:space="preserve">Nie, jeśli opony zostaną wyprodukowane bądź wprowadzone na rynek przed 1 maja 2021. </w:t>
      </w:r>
      <w:r w:rsidR="008A22CE">
        <w:t xml:space="preserve">Wtedy muszą mieć </w:t>
      </w:r>
      <w:r w:rsidR="00DF2D75">
        <w:t>etykietą wg. poprzedniego wzoru jaki obowiązuje do 30.04.2021.</w:t>
      </w:r>
      <w:r w:rsidR="0017739C">
        <w:t xml:space="preserve"> </w:t>
      </w:r>
      <w:r>
        <w:t>Poniższa tabela pokazuje kalendarium obowiązywania</w:t>
      </w:r>
      <w:r w:rsidR="00544418">
        <w:t xml:space="preserve"> nowych przepisów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1704"/>
        <w:gridCol w:w="2824"/>
      </w:tblGrid>
      <w:tr w:rsidR="000F449F" w:rsidRPr="004212A1" w14:paraId="3B0AAB88" w14:textId="77777777" w:rsidTr="008109A9">
        <w:tc>
          <w:tcPr>
            <w:tcW w:w="2264" w:type="dxa"/>
            <w:shd w:val="clear" w:color="auto" w:fill="0070C0"/>
          </w:tcPr>
          <w:p w14:paraId="51170F85" w14:textId="77777777" w:rsidR="000F449F" w:rsidRPr="004212A1" w:rsidRDefault="000F449F" w:rsidP="008109A9">
            <w:pPr>
              <w:rPr>
                <w:color w:val="FFFFFF" w:themeColor="background1"/>
              </w:rPr>
            </w:pPr>
            <w:r w:rsidRPr="004212A1">
              <w:rPr>
                <w:color w:val="FFFFFF" w:themeColor="background1"/>
              </w:rPr>
              <w:t>Data produkcji opony</w:t>
            </w:r>
          </w:p>
        </w:tc>
        <w:tc>
          <w:tcPr>
            <w:tcW w:w="2264" w:type="dxa"/>
            <w:shd w:val="clear" w:color="auto" w:fill="0070C0"/>
          </w:tcPr>
          <w:p w14:paraId="7CBB49FD" w14:textId="77777777" w:rsidR="000F449F" w:rsidRPr="004212A1" w:rsidRDefault="000F449F" w:rsidP="008109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wprowadzenia opony na rynek</w:t>
            </w:r>
          </w:p>
        </w:tc>
        <w:tc>
          <w:tcPr>
            <w:tcW w:w="1704" w:type="dxa"/>
            <w:shd w:val="clear" w:color="auto" w:fill="0070C0"/>
          </w:tcPr>
          <w:p w14:paraId="38126599" w14:textId="77777777" w:rsidR="000F449F" w:rsidRPr="004212A1" w:rsidRDefault="000F449F" w:rsidP="008109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Obowiązek nowej etykiety </w:t>
            </w:r>
          </w:p>
        </w:tc>
        <w:tc>
          <w:tcPr>
            <w:tcW w:w="2824" w:type="dxa"/>
            <w:shd w:val="clear" w:color="auto" w:fill="0070C0"/>
          </w:tcPr>
          <w:p w14:paraId="34D06DA2" w14:textId="77777777" w:rsidR="000F449F" w:rsidRPr="004212A1" w:rsidRDefault="000F449F" w:rsidP="008109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Obowiązek wprowadzenia danych do bazy EPREL</w:t>
            </w:r>
          </w:p>
        </w:tc>
      </w:tr>
      <w:tr w:rsidR="000F449F" w14:paraId="4D621D56" w14:textId="77777777" w:rsidTr="008109A9">
        <w:tc>
          <w:tcPr>
            <w:tcW w:w="2264" w:type="dxa"/>
            <w:vMerge w:val="restart"/>
          </w:tcPr>
          <w:p w14:paraId="2363456B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Przed 25.04.2020</w:t>
            </w:r>
          </w:p>
          <w:p w14:paraId="326AD883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(do 26 tyg. 2020)</w:t>
            </w:r>
          </w:p>
        </w:tc>
        <w:tc>
          <w:tcPr>
            <w:tcW w:w="2264" w:type="dxa"/>
          </w:tcPr>
          <w:p w14:paraId="4800EDBC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Przed 25.06.2020</w:t>
            </w:r>
          </w:p>
        </w:tc>
        <w:tc>
          <w:tcPr>
            <w:tcW w:w="1704" w:type="dxa"/>
          </w:tcPr>
          <w:p w14:paraId="66AD1E76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NIE</w:t>
            </w:r>
          </w:p>
        </w:tc>
        <w:tc>
          <w:tcPr>
            <w:tcW w:w="2824" w:type="dxa"/>
          </w:tcPr>
          <w:p w14:paraId="1A76748E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NIE</w:t>
            </w:r>
          </w:p>
        </w:tc>
      </w:tr>
      <w:tr w:rsidR="000F449F" w14:paraId="3BB273F8" w14:textId="77777777" w:rsidTr="008109A9">
        <w:tc>
          <w:tcPr>
            <w:tcW w:w="2264" w:type="dxa"/>
            <w:vMerge/>
          </w:tcPr>
          <w:p w14:paraId="480C5D75" w14:textId="77777777" w:rsidR="000F449F" w:rsidRPr="008516A5" w:rsidRDefault="000F449F" w:rsidP="008109A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1D6A3CF4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Przed 1.05.2021</w:t>
            </w:r>
          </w:p>
        </w:tc>
        <w:tc>
          <w:tcPr>
            <w:tcW w:w="1704" w:type="dxa"/>
          </w:tcPr>
          <w:p w14:paraId="0FB12241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NIE</w:t>
            </w:r>
          </w:p>
        </w:tc>
        <w:tc>
          <w:tcPr>
            <w:tcW w:w="2824" w:type="dxa"/>
          </w:tcPr>
          <w:p w14:paraId="197BC147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NIE</w:t>
            </w:r>
          </w:p>
        </w:tc>
      </w:tr>
      <w:tr w:rsidR="000F449F" w14:paraId="19413956" w14:textId="77777777" w:rsidTr="008109A9">
        <w:tc>
          <w:tcPr>
            <w:tcW w:w="2264" w:type="dxa"/>
            <w:vMerge/>
          </w:tcPr>
          <w:p w14:paraId="4817CD41" w14:textId="77777777" w:rsidR="000F449F" w:rsidRPr="008516A5" w:rsidRDefault="000F449F" w:rsidP="008109A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542A207C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Po 1.05.2021</w:t>
            </w:r>
          </w:p>
        </w:tc>
        <w:tc>
          <w:tcPr>
            <w:tcW w:w="1704" w:type="dxa"/>
          </w:tcPr>
          <w:p w14:paraId="6F2D2822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Tak</w:t>
            </w:r>
          </w:p>
        </w:tc>
        <w:tc>
          <w:tcPr>
            <w:tcW w:w="2824" w:type="dxa"/>
          </w:tcPr>
          <w:p w14:paraId="3269A08E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NIE – dobrowolność</w:t>
            </w:r>
          </w:p>
        </w:tc>
      </w:tr>
      <w:tr w:rsidR="000F449F" w14:paraId="3309C2E9" w14:textId="77777777" w:rsidTr="008109A9">
        <w:tc>
          <w:tcPr>
            <w:tcW w:w="2264" w:type="dxa"/>
            <w:vMerge w:val="restart"/>
          </w:tcPr>
          <w:p w14:paraId="7641523C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Od 25.06.2020 do 30.04.2021 (27 tyg.</w:t>
            </w:r>
            <w:r>
              <w:rPr>
                <w:sz w:val="22"/>
                <w:szCs w:val="22"/>
              </w:rPr>
              <w:t xml:space="preserve"> </w:t>
            </w:r>
            <w:r w:rsidRPr="008516A5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– </w:t>
            </w:r>
            <w:r w:rsidRPr="008516A5">
              <w:rPr>
                <w:sz w:val="22"/>
                <w:szCs w:val="22"/>
              </w:rPr>
              <w:t>17 tyg. 2021)</w:t>
            </w:r>
          </w:p>
        </w:tc>
        <w:tc>
          <w:tcPr>
            <w:tcW w:w="2264" w:type="dxa"/>
          </w:tcPr>
          <w:p w14:paraId="42FCB844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Przed 1.05.2021</w:t>
            </w:r>
          </w:p>
        </w:tc>
        <w:tc>
          <w:tcPr>
            <w:tcW w:w="1704" w:type="dxa"/>
          </w:tcPr>
          <w:p w14:paraId="7435D4E7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NIE</w:t>
            </w:r>
          </w:p>
        </w:tc>
        <w:tc>
          <w:tcPr>
            <w:tcW w:w="2824" w:type="dxa"/>
          </w:tcPr>
          <w:p w14:paraId="503597B4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TAK – do 30.11.2021</w:t>
            </w:r>
          </w:p>
        </w:tc>
      </w:tr>
      <w:tr w:rsidR="000F449F" w14:paraId="2E9FB7CE" w14:textId="77777777" w:rsidTr="008109A9">
        <w:tc>
          <w:tcPr>
            <w:tcW w:w="2264" w:type="dxa"/>
            <w:vMerge/>
          </w:tcPr>
          <w:p w14:paraId="18873B6A" w14:textId="77777777" w:rsidR="000F449F" w:rsidRPr="008516A5" w:rsidRDefault="000F449F" w:rsidP="008109A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6FF1206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Po 1.05.2021</w:t>
            </w:r>
          </w:p>
        </w:tc>
        <w:tc>
          <w:tcPr>
            <w:tcW w:w="1704" w:type="dxa"/>
            <w:vAlign w:val="center"/>
          </w:tcPr>
          <w:p w14:paraId="526332B7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TAK</w:t>
            </w:r>
          </w:p>
        </w:tc>
        <w:tc>
          <w:tcPr>
            <w:tcW w:w="2824" w:type="dxa"/>
            <w:vAlign w:val="center"/>
          </w:tcPr>
          <w:p w14:paraId="429D7BB5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TAK – DO 30.11.2021</w:t>
            </w:r>
          </w:p>
        </w:tc>
      </w:tr>
      <w:tr w:rsidR="000F449F" w14:paraId="5F61B7BB" w14:textId="77777777" w:rsidTr="008109A9">
        <w:tc>
          <w:tcPr>
            <w:tcW w:w="2264" w:type="dxa"/>
          </w:tcPr>
          <w:p w14:paraId="405B26A3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 xml:space="preserve">Od 1.05.2021 </w:t>
            </w:r>
            <w:r>
              <w:rPr>
                <w:sz w:val="22"/>
                <w:szCs w:val="22"/>
              </w:rPr>
              <w:br/>
            </w:r>
            <w:r w:rsidRPr="008516A5">
              <w:rPr>
                <w:sz w:val="22"/>
                <w:szCs w:val="22"/>
              </w:rPr>
              <w:t>(18 tyg. 2021)</w:t>
            </w:r>
          </w:p>
        </w:tc>
        <w:tc>
          <w:tcPr>
            <w:tcW w:w="2264" w:type="dxa"/>
            <w:vAlign w:val="center"/>
          </w:tcPr>
          <w:p w14:paraId="03E61C07" w14:textId="77777777" w:rsidR="000F449F" w:rsidRPr="008516A5" w:rsidRDefault="000F449F" w:rsidP="008109A9">
            <w:pPr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Po 1.05.2021</w:t>
            </w:r>
          </w:p>
        </w:tc>
        <w:tc>
          <w:tcPr>
            <w:tcW w:w="1704" w:type="dxa"/>
            <w:vAlign w:val="center"/>
          </w:tcPr>
          <w:p w14:paraId="2DCDDFBB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TAK</w:t>
            </w:r>
          </w:p>
        </w:tc>
        <w:tc>
          <w:tcPr>
            <w:tcW w:w="2824" w:type="dxa"/>
            <w:vAlign w:val="center"/>
          </w:tcPr>
          <w:p w14:paraId="4E0CE2B2" w14:textId="77777777" w:rsidR="000F449F" w:rsidRPr="008516A5" w:rsidRDefault="000F449F" w:rsidP="008109A9">
            <w:pPr>
              <w:jc w:val="center"/>
              <w:rPr>
                <w:sz w:val="22"/>
                <w:szCs w:val="22"/>
              </w:rPr>
            </w:pPr>
            <w:r w:rsidRPr="008516A5">
              <w:rPr>
                <w:sz w:val="22"/>
                <w:szCs w:val="22"/>
              </w:rPr>
              <w:t>TAK, przed wprowadzeniem na rynek</w:t>
            </w:r>
          </w:p>
        </w:tc>
      </w:tr>
    </w:tbl>
    <w:p w14:paraId="15D27F12" w14:textId="49A7EFD7" w:rsidR="0047738D" w:rsidRPr="00C16772" w:rsidRDefault="0047738D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 xml:space="preserve">Jaki jest cel </w:t>
      </w:r>
      <w:r w:rsidR="00C16772">
        <w:rPr>
          <w:b/>
          <w:bCs/>
        </w:rPr>
        <w:t xml:space="preserve">tych </w:t>
      </w:r>
      <w:r w:rsidR="001B3463">
        <w:rPr>
          <w:b/>
          <w:bCs/>
        </w:rPr>
        <w:t>zmian?</w:t>
      </w:r>
    </w:p>
    <w:p w14:paraId="12775799" w14:textId="3F500850" w:rsidR="0047738D" w:rsidRPr="008E45D7" w:rsidRDefault="00924ADD" w:rsidP="001B3463">
      <w:pPr>
        <w:spacing w:before="12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B014D0" w:rsidRPr="008E45D7">
        <w:rPr>
          <w:color w:val="000000" w:themeColor="text1"/>
        </w:rPr>
        <w:t>elem jest z</w:t>
      </w:r>
      <w:r w:rsidR="0047738D" w:rsidRPr="008E45D7">
        <w:rPr>
          <w:color w:val="000000" w:themeColor="text1"/>
        </w:rPr>
        <w:t>większenie bezpieczeństwa, ochrony zdrowia oraz efektywności ekonomicznej i środowiskowej transportu drogowego poprzez dostarczanie użytkownikom końcowym obiektywnych, wiarygodnych i porównywalnych informacji na temat opon, co pozwoli im na wybór opon o wyższej efektywności paliwowej, większym bezpieczeństwie na drodze i niższej emisji hałasu.</w:t>
      </w:r>
    </w:p>
    <w:p w14:paraId="57FCA147" w14:textId="7C5BB66E" w:rsidR="00BB089A" w:rsidRPr="008E45D7" w:rsidRDefault="00BB089A" w:rsidP="001B3463">
      <w:pPr>
        <w:spacing w:before="120"/>
        <w:ind w:left="426"/>
        <w:jc w:val="both"/>
        <w:rPr>
          <w:color w:val="000000" w:themeColor="text1"/>
        </w:rPr>
      </w:pPr>
      <w:r w:rsidRPr="008E45D7">
        <w:rPr>
          <w:color w:val="000000" w:themeColor="text1"/>
        </w:rPr>
        <w:t xml:space="preserve">Dzięki nowym </w:t>
      </w:r>
      <w:r w:rsidR="00DF2D75">
        <w:rPr>
          <w:color w:val="000000" w:themeColor="text1"/>
        </w:rPr>
        <w:t>symbolom</w:t>
      </w:r>
      <w:r w:rsidRPr="008E45D7">
        <w:rPr>
          <w:color w:val="000000" w:themeColor="text1"/>
        </w:rPr>
        <w:t xml:space="preserve"> przyczepności na śniegu i oblodzonej nawierzchni użytkownik końcowy może łatwiej znaleźć i kupić opony, które zostały zaprojektowane specjalnie dla obszarów o trudnych warunkach zimowych, takich jak kraje Europy Środkowej i Wschodniej, kraje skandynawskie lub obszary górskie.  </w:t>
      </w:r>
    </w:p>
    <w:p w14:paraId="6913B29E" w14:textId="7A123DAC" w:rsidR="00B014D0" w:rsidRPr="008E45D7" w:rsidRDefault="00BB089A" w:rsidP="001B3463">
      <w:pPr>
        <w:spacing w:before="120"/>
        <w:ind w:left="426"/>
        <w:jc w:val="both"/>
        <w:rPr>
          <w:color w:val="000000" w:themeColor="text1"/>
        </w:rPr>
      </w:pPr>
      <w:r w:rsidRPr="008E45D7">
        <w:rPr>
          <w:color w:val="000000" w:themeColor="text1"/>
        </w:rPr>
        <w:t>Odnowiona etykieta to także mniejszy wpływ na środowisko. Ma na celu pom</w:t>
      </w:r>
      <w:r w:rsidR="00924ADD">
        <w:rPr>
          <w:color w:val="000000" w:themeColor="text1"/>
        </w:rPr>
        <w:t>o</w:t>
      </w:r>
      <w:r w:rsidRPr="008E45D7">
        <w:rPr>
          <w:color w:val="000000" w:themeColor="text1"/>
        </w:rPr>
        <w:t>c użytkownikowi końcowemu w wyborze bardziej paliwooszczędnych opon, a w konsekwencji zmniejszyć emisję CO</w:t>
      </w:r>
      <w:r w:rsidRPr="008E45D7">
        <w:rPr>
          <w:color w:val="000000" w:themeColor="text1"/>
          <w:vertAlign w:val="subscript"/>
        </w:rPr>
        <w:t>2</w:t>
      </w:r>
      <w:r w:rsidRPr="008E45D7">
        <w:rPr>
          <w:color w:val="000000" w:themeColor="text1"/>
        </w:rPr>
        <w:t xml:space="preserve"> przez pojazd do środowiska. Informacja odnośnie poziomu hałasu pomoże w redukcji zanieczyszczenia hałasem związanym ruchem drogowym.</w:t>
      </w:r>
    </w:p>
    <w:p w14:paraId="57F707DF" w14:textId="5CDE6187" w:rsidR="007A12F2" w:rsidRPr="00C16772" w:rsidRDefault="007A12F2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>Jakie są zmiany w porównaniu do poprzednich etykiet</w:t>
      </w:r>
      <w:r w:rsidR="00A571A9" w:rsidRPr="00C16772">
        <w:rPr>
          <w:b/>
          <w:bCs/>
        </w:rPr>
        <w:t>?</w:t>
      </w:r>
    </w:p>
    <w:p w14:paraId="4C58E4B0" w14:textId="4505C535" w:rsidR="0047738D" w:rsidRPr="008E45D7" w:rsidRDefault="0047738D" w:rsidP="001B3463">
      <w:pPr>
        <w:spacing w:before="120"/>
        <w:ind w:left="426"/>
        <w:jc w:val="both"/>
        <w:rPr>
          <w:color w:val="000000" w:themeColor="text1"/>
        </w:rPr>
      </w:pPr>
      <w:r w:rsidRPr="008E45D7">
        <w:rPr>
          <w:color w:val="000000" w:themeColor="text1"/>
        </w:rPr>
        <w:t xml:space="preserve">Nowa etykieta zawiera </w:t>
      </w:r>
      <w:r w:rsidRPr="001C3324">
        <w:rPr>
          <w:b/>
          <w:bCs/>
          <w:color w:val="000000" w:themeColor="text1"/>
        </w:rPr>
        <w:t>te same trzy klasyfikacje</w:t>
      </w:r>
      <w:r w:rsidRPr="008E45D7">
        <w:rPr>
          <w:color w:val="000000" w:themeColor="text1"/>
        </w:rPr>
        <w:t>, co poprzednio, dotyczące efektywności paliwowej,</w:t>
      </w:r>
      <w:r w:rsidR="00E73959" w:rsidRPr="008E45D7">
        <w:rPr>
          <w:color w:val="000000" w:themeColor="text1"/>
        </w:rPr>
        <w:t xml:space="preserve"> przyczepności na mokrej nawierzchni i</w:t>
      </w:r>
      <w:r w:rsidRPr="008E45D7">
        <w:rPr>
          <w:color w:val="000000" w:themeColor="text1"/>
        </w:rPr>
        <w:t xml:space="preserve"> poziomu hałasu</w:t>
      </w:r>
      <w:r w:rsidR="00E73959" w:rsidRPr="008E45D7">
        <w:rPr>
          <w:color w:val="000000" w:themeColor="text1"/>
        </w:rPr>
        <w:t xml:space="preserve">. </w:t>
      </w:r>
      <w:r w:rsidRPr="008E45D7">
        <w:rPr>
          <w:color w:val="000000" w:themeColor="text1"/>
        </w:rPr>
        <w:t xml:space="preserve">Jednak ikony klas w przyczepności na mokrej nawierzchni i efektywności paliwowej zostały </w:t>
      </w:r>
      <w:r w:rsidRPr="008E45D7">
        <w:rPr>
          <w:color w:val="000000" w:themeColor="text1"/>
        </w:rPr>
        <w:lastRenderedPageBreak/>
        <w:t xml:space="preserve">przeprojektowane tak, aby </w:t>
      </w:r>
      <w:r w:rsidRPr="001C3324">
        <w:rPr>
          <w:b/>
          <w:bCs/>
          <w:color w:val="000000" w:themeColor="text1"/>
        </w:rPr>
        <w:t>upodobnić je do etykiet urządzeń</w:t>
      </w:r>
      <w:r w:rsidRPr="008E45D7">
        <w:rPr>
          <w:color w:val="000000" w:themeColor="text1"/>
        </w:rPr>
        <w:t xml:space="preserve"> gospodarstwa domowego. </w:t>
      </w:r>
      <w:r w:rsidRPr="001C3324">
        <w:rPr>
          <w:b/>
          <w:bCs/>
          <w:color w:val="000000" w:themeColor="text1"/>
        </w:rPr>
        <w:t xml:space="preserve">Puste klasy zostały usunięte, a skala oznaczona </w:t>
      </w:r>
      <w:r w:rsidR="00E73959" w:rsidRPr="001C3324">
        <w:rPr>
          <w:b/>
          <w:bCs/>
          <w:color w:val="000000" w:themeColor="text1"/>
        </w:rPr>
        <w:t>jest</w:t>
      </w:r>
      <w:r w:rsidRPr="001C3324">
        <w:rPr>
          <w:b/>
          <w:bCs/>
          <w:color w:val="000000" w:themeColor="text1"/>
        </w:rPr>
        <w:t xml:space="preserve"> literami od A do E</w:t>
      </w:r>
      <w:r w:rsidRPr="008E45D7">
        <w:rPr>
          <w:color w:val="000000" w:themeColor="text1"/>
        </w:rPr>
        <w:t xml:space="preserve">. Ponadto, klasę hałasu zależną od poziomu decybeli podano w nowy sposób, przy użyciu </w:t>
      </w:r>
      <w:r w:rsidRPr="001C3324">
        <w:rPr>
          <w:b/>
          <w:bCs/>
          <w:color w:val="000000" w:themeColor="text1"/>
        </w:rPr>
        <w:t>liter od A do C</w:t>
      </w:r>
      <w:r w:rsidRPr="008E45D7">
        <w:rPr>
          <w:color w:val="000000" w:themeColor="text1"/>
        </w:rPr>
        <w:t xml:space="preserve">.   </w:t>
      </w:r>
    </w:p>
    <w:p w14:paraId="094A1E31" w14:textId="4E3F2295" w:rsidR="0047738D" w:rsidRPr="008E45D7" w:rsidRDefault="0047738D" w:rsidP="001B3463">
      <w:pPr>
        <w:spacing w:before="120"/>
        <w:ind w:left="426"/>
        <w:jc w:val="both"/>
        <w:rPr>
          <w:color w:val="000000" w:themeColor="text1"/>
        </w:rPr>
      </w:pPr>
      <w:r w:rsidRPr="008E45D7">
        <w:rPr>
          <w:color w:val="000000" w:themeColor="text1"/>
        </w:rPr>
        <w:t xml:space="preserve">Na nowej etykiecie wprowadzono dodatkowe piktogramy informujące o zwiększonej </w:t>
      </w:r>
      <w:r w:rsidRPr="008E45D7">
        <w:rPr>
          <w:b/>
          <w:bCs/>
          <w:color w:val="000000" w:themeColor="text1"/>
        </w:rPr>
        <w:t>przyczepności opon na śniegu</w:t>
      </w:r>
      <w:r w:rsidRPr="008E45D7">
        <w:rPr>
          <w:color w:val="000000" w:themeColor="text1"/>
        </w:rPr>
        <w:t xml:space="preserve"> i</w:t>
      </w:r>
      <w:r w:rsidR="00E73959" w:rsidRPr="008E45D7">
        <w:rPr>
          <w:color w:val="000000" w:themeColor="text1"/>
        </w:rPr>
        <w:t xml:space="preserve">/lub </w:t>
      </w:r>
      <w:r w:rsidR="00E73959" w:rsidRPr="008E45D7">
        <w:rPr>
          <w:b/>
          <w:bCs/>
          <w:color w:val="000000" w:themeColor="text1"/>
        </w:rPr>
        <w:t>na</w:t>
      </w:r>
      <w:r w:rsidRPr="008E45D7">
        <w:rPr>
          <w:b/>
          <w:bCs/>
          <w:color w:val="000000" w:themeColor="text1"/>
        </w:rPr>
        <w:t xml:space="preserve"> lodzie</w:t>
      </w:r>
      <w:r w:rsidRPr="008E45D7">
        <w:rPr>
          <w:color w:val="000000" w:themeColor="text1"/>
        </w:rPr>
        <w:t xml:space="preserve"> (uwaga: piktogram dotyczący przyczepności na lodzie dotyczy tylko opon do samochodów osobowych). </w:t>
      </w:r>
    </w:p>
    <w:p w14:paraId="5A5063DD" w14:textId="61BC04E6" w:rsidR="0047738D" w:rsidRPr="008E45D7" w:rsidRDefault="0047738D" w:rsidP="001B3463">
      <w:pPr>
        <w:spacing w:before="120"/>
        <w:ind w:left="426"/>
        <w:jc w:val="both"/>
        <w:rPr>
          <w:color w:val="000000" w:themeColor="text1"/>
        </w:rPr>
      </w:pPr>
      <w:r w:rsidRPr="008E45D7">
        <w:rPr>
          <w:color w:val="000000" w:themeColor="text1"/>
        </w:rPr>
        <w:t xml:space="preserve">Dodano </w:t>
      </w:r>
      <w:r w:rsidRPr="008E45D7">
        <w:rPr>
          <w:b/>
          <w:bCs/>
          <w:color w:val="000000" w:themeColor="text1"/>
        </w:rPr>
        <w:t>kod QR</w:t>
      </w:r>
      <w:r w:rsidRPr="008E45D7">
        <w:rPr>
          <w:color w:val="000000" w:themeColor="text1"/>
        </w:rPr>
        <w:t xml:space="preserve">, który można zeskanować, aby uzyskać łatwy dostęp do </w:t>
      </w:r>
      <w:r w:rsidRPr="001009D8">
        <w:rPr>
          <w:b/>
          <w:bCs/>
          <w:color w:val="000000" w:themeColor="text1"/>
        </w:rPr>
        <w:t>europejskiej bazy danych o produktach (EPREL)</w:t>
      </w:r>
      <w:r w:rsidRPr="008E45D7">
        <w:rPr>
          <w:color w:val="000000" w:themeColor="text1"/>
        </w:rPr>
        <w:t xml:space="preserve">, gdzie dostępny jest </w:t>
      </w:r>
      <w:r w:rsidR="001009D8">
        <w:rPr>
          <w:color w:val="000000" w:themeColor="text1"/>
        </w:rPr>
        <w:t>karta</w:t>
      </w:r>
      <w:r w:rsidRPr="008E45D7">
        <w:rPr>
          <w:color w:val="000000" w:themeColor="text1"/>
        </w:rPr>
        <w:t xml:space="preserve"> informacyjn</w:t>
      </w:r>
      <w:r w:rsidR="001009D8">
        <w:rPr>
          <w:color w:val="000000" w:themeColor="text1"/>
        </w:rPr>
        <w:t>a</w:t>
      </w:r>
      <w:r w:rsidRPr="008E45D7">
        <w:rPr>
          <w:color w:val="000000" w:themeColor="text1"/>
        </w:rPr>
        <w:t xml:space="preserve"> produktu, któr</w:t>
      </w:r>
      <w:r w:rsidR="001009D8">
        <w:rPr>
          <w:color w:val="000000" w:themeColor="text1"/>
        </w:rPr>
        <w:t>ą</w:t>
      </w:r>
      <w:r w:rsidRPr="008E45D7">
        <w:rPr>
          <w:color w:val="000000" w:themeColor="text1"/>
        </w:rPr>
        <w:t xml:space="preserve"> można pobrać oraz etykieta opony. Zakres stosowania etykiety oznaczenia opon zostanie rozszerzony i </w:t>
      </w:r>
      <w:r w:rsidRPr="0017739C">
        <w:rPr>
          <w:b/>
          <w:bCs/>
          <w:color w:val="000000" w:themeColor="text1"/>
        </w:rPr>
        <w:t>obejmie również opony do samochodów ciężarowych i autobusów</w:t>
      </w:r>
      <w:r w:rsidRPr="008E45D7">
        <w:rPr>
          <w:color w:val="000000" w:themeColor="text1"/>
        </w:rPr>
        <w:t>, w przypadku których do tej pory wymagane było jedynie przedstawianie klas etykiet w materiałach marketingowych i technicznych materiałach promocyjnych.</w:t>
      </w:r>
    </w:p>
    <w:p w14:paraId="7246930C" w14:textId="644A2EF7" w:rsidR="00CC37D6" w:rsidRPr="00C16772" w:rsidRDefault="00C82CA2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 xml:space="preserve">Co dokładnie oznaczają nowe </w:t>
      </w:r>
      <w:r w:rsidR="00C16772">
        <w:rPr>
          <w:b/>
          <w:bCs/>
        </w:rPr>
        <w:t>symbole</w:t>
      </w:r>
      <w:r w:rsidRPr="00C16772">
        <w:rPr>
          <w:b/>
          <w:bCs/>
        </w:rPr>
        <w:t xml:space="preserve"> o przyczepności na śniegu i/lub lodzie?</w:t>
      </w:r>
    </w:p>
    <w:p w14:paraId="41C78A27" w14:textId="27EAA700" w:rsidR="00DA7EE6" w:rsidRDefault="00C82CA2" w:rsidP="001B3463">
      <w:pPr>
        <w:pStyle w:val="Akapitzlist"/>
        <w:spacing w:before="120"/>
        <w:ind w:left="426"/>
        <w:contextualSpacing w:val="0"/>
        <w:jc w:val="both"/>
      </w:pPr>
      <w:r>
        <w:t xml:space="preserve">Pokazują one dopuszczalność użycia opony w określonych warunkach zimowych. </w:t>
      </w:r>
      <w:r w:rsidR="00DA7EE6">
        <w:t>Na etykietach, w zależności od modeli opon może wystąpić sytuacja braku tych oznaczeń, wystąpienia samego oznaczenia przyczepności na śniegu, wystąpienia samego oznaczenia przyczepności na lodzie oraz wystąpienia obu tych oznaczeń.</w:t>
      </w:r>
    </w:p>
    <w:p w14:paraId="0079ED1D" w14:textId="26299FC2" w:rsidR="00DA7EE6" w:rsidRPr="00C16772" w:rsidRDefault="00DA7EE6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 xml:space="preserve">Czy opony oznaczone symbolem przyczepności na lodzie </w:t>
      </w:r>
      <w:r w:rsidR="00BC4F0D" w:rsidRPr="00C16772">
        <w:rPr>
          <w:b/>
          <w:bCs/>
        </w:rPr>
        <w:t>są najlepsze na warunki zimowe jaki panują w Polsce?</w:t>
      </w:r>
    </w:p>
    <w:p w14:paraId="58950136" w14:textId="209A80AB" w:rsidR="00BC4F0D" w:rsidRDefault="00BC4F0D" w:rsidP="001B3463">
      <w:pPr>
        <w:spacing w:before="120"/>
        <w:ind w:left="426"/>
        <w:jc w:val="both"/>
      </w:pPr>
      <w:r>
        <w:t>Nie, występujący sam symbol przyczepności na lodzie oznacza oponę przeznaczoną na rynki skandynawski</w:t>
      </w:r>
      <w:r w:rsidR="00544418">
        <w:t xml:space="preserve"> i fiński</w:t>
      </w:r>
      <w:r>
        <w:t xml:space="preserve">, o mieszance gumowej </w:t>
      </w:r>
      <w:r w:rsidR="00E65B59">
        <w:t xml:space="preserve">jeszcze </w:t>
      </w:r>
      <w:r>
        <w:t xml:space="preserve">bardziej miękkiej niż </w:t>
      </w:r>
      <w:r w:rsidR="00E65B59">
        <w:t xml:space="preserve">typowych </w:t>
      </w:r>
      <w:r w:rsidR="003A326C">
        <w:t>opon zimowych, dostosowanej do bardzo niskich temperatur</w:t>
      </w:r>
      <w:r w:rsidR="005375B0">
        <w:t xml:space="preserve"> i długiego</w:t>
      </w:r>
      <w:r w:rsidR="003A326C">
        <w:t xml:space="preserve"> zalegania</w:t>
      </w:r>
      <w:r w:rsidR="005375B0">
        <w:t xml:space="preserve"> lodu oraz</w:t>
      </w:r>
      <w:r w:rsidR="003A326C">
        <w:t xml:space="preserve"> śniegu</w:t>
      </w:r>
      <w:r w:rsidR="005375B0">
        <w:t xml:space="preserve"> na drogach</w:t>
      </w:r>
      <w:r w:rsidR="003A326C">
        <w:t xml:space="preserve">. Takie opony na suchych czy mokrych drogach w temperaturach około 0 st. C i powyżej (co często zdarza się w </w:t>
      </w:r>
      <w:r w:rsidR="005375B0">
        <w:t>czasie zim w Europie Środkowej</w:t>
      </w:r>
      <w:r w:rsidR="003A326C">
        <w:t xml:space="preserve">) będą </w:t>
      </w:r>
      <w:r w:rsidR="00F75698">
        <w:t>prezentowały</w:t>
      </w:r>
      <w:r w:rsidR="003A326C">
        <w:t xml:space="preserve"> </w:t>
      </w:r>
      <w:r w:rsidR="00157807">
        <w:t>mniejsz</w:t>
      </w:r>
      <w:r w:rsidR="00E65B59">
        <w:t>ą</w:t>
      </w:r>
      <w:r w:rsidR="00157807">
        <w:t xml:space="preserve"> przyczepnoś</w:t>
      </w:r>
      <w:r w:rsidR="00E65B59">
        <w:t>ć</w:t>
      </w:r>
      <w:r w:rsidR="00157807">
        <w:t xml:space="preserve"> i </w:t>
      </w:r>
      <w:r w:rsidR="00020589">
        <w:t xml:space="preserve">znacznie wydłużoną drogę hamowania, podwyższony hałas </w:t>
      </w:r>
      <w:r w:rsidR="00157807">
        <w:t>oraz</w:t>
      </w:r>
      <w:r w:rsidR="00020589">
        <w:t xml:space="preserve"> zużycie paliwa.</w:t>
      </w:r>
    </w:p>
    <w:p w14:paraId="05BEB1D0" w14:textId="7015696A" w:rsidR="007A12F2" w:rsidRPr="00C16772" w:rsidRDefault="00A571A9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>Jakie kategorie opon są objęte przepisami o nowych etykietach?</w:t>
      </w:r>
    </w:p>
    <w:p w14:paraId="388E7B5A" w14:textId="0A7DBCA9" w:rsidR="00F10D48" w:rsidRPr="008E45D7" w:rsidRDefault="00F10D48" w:rsidP="001B3463">
      <w:pPr>
        <w:pStyle w:val="Akapitzlist"/>
        <w:spacing w:before="120"/>
        <w:ind w:left="426"/>
        <w:contextualSpacing w:val="0"/>
        <w:jc w:val="both"/>
        <w:rPr>
          <w:color w:val="000000" w:themeColor="text1"/>
        </w:rPr>
      </w:pPr>
      <w:r w:rsidRPr="008E45D7">
        <w:rPr>
          <w:color w:val="000000" w:themeColor="text1"/>
        </w:rPr>
        <w:t>Opony do samochodów osobowych, z napędem 4x4, SUV-ów, van-ów, lekkich ciężarówek, ciężarówek i autobusów.</w:t>
      </w:r>
    </w:p>
    <w:p w14:paraId="1BCC2DD8" w14:textId="19EA836C" w:rsidR="00F13E86" w:rsidRPr="00C16772" w:rsidRDefault="006839BC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>Na jakich materiałach muszą</w:t>
      </w:r>
      <w:r w:rsidR="00F13E86" w:rsidRPr="00C16772">
        <w:rPr>
          <w:b/>
          <w:bCs/>
        </w:rPr>
        <w:t xml:space="preserve"> być umieszczane etykiety</w:t>
      </w:r>
      <w:r w:rsidR="00202D87" w:rsidRPr="00C16772">
        <w:rPr>
          <w:b/>
          <w:bCs/>
        </w:rPr>
        <w:t>?</w:t>
      </w:r>
    </w:p>
    <w:p w14:paraId="3D9EE3FD" w14:textId="474A2C84" w:rsidR="00202D87" w:rsidRPr="00202D87" w:rsidRDefault="00202D87" w:rsidP="001B3463">
      <w:pPr>
        <w:spacing w:before="120"/>
        <w:ind w:left="426"/>
        <w:jc w:val="both"/>
      </w:pPr>
      <w:r>
        <w:t xml:space="preserve">W </w:t>
      </w:r>
      <w:r w:rsidR="006839BC">
        <w:t>papierowych ofertach sprzedaży na odległość, w</w:t>
      </w:r>
      <w:r w:rsidRPr="00202D87">
        <w:t xml:space="preserve">e wszelkich reklamach wizualnych </w:t>
      </w:r>
      <w:r>
        <w:t>dotyczących</w:t>
      </w:r>
      <w:r w:rsidRPr="00202D87">
        <w:t xml:space="preserve"> konkretnego typu opony</w:t>
      </w:r>
      <w:r>
        <w:t xml:space="preserve">, </w:t>
      </w:r>
      <w:r w:rsidRPr="00202D87">
        <w:t>we wszelkich technicznych materiałach promocyjnych dotyczących konkretnego typu opony</w:t>
      </w:r>
      <w:r>
        <w:t>. W materiałach na temat kilku typów opon etykiety mogą nie być umieszczane.</w:t>
      </w:r>
      <w:r w:rsidRPr="00202D87">
        <w:t xml:space="preserve"> </w:t>
      </w:r>
    </w:p>
    <w:p w14:paraId="17154240" w14:textId="7679CF71" w:rsidR="00157807" w:rsidRPr="00C16772" w:rsidRDefault="0076267D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>Gdzie</w:t>
      </w:r>
      <w:r w:rsidR="008E45D7" w:rsidRPr="00C16772">
        <w:rPr>
          <w:b/>
          <w:bCs/>
        </w:rPr>
        <w:t xml:space="preserve"> będzie można</w:t>
      </w:r>
      <w:r w:rsidRPr="00C16772">
        <w:rPr>
          <w:b/>
          <w:bCs/>
        </w:rPr>
        <w:t xml:space="preserve"> znaleźć nowe etykiety</w:t>
      </w:r>
      <w:r w:rsidR="00270500" w:rsidRPr="00C16772">
        <w:rPr>
          <w:b/>
          <w:bCs/>
        </w:rPr>
        <w:t xml:space="preserve"> w sklepach stacjonarnych</w:t>
      </w:r>
      <w:r w:rsidR="006839BC" w:rsidRPr="00C16772">
        <w:rPr>
          <w:b/>
          <w:bCs/>
        </w:rPr>
        <w:t xml:space="preserve"> i salonach samochodowych</w:t>
      </w:r>
      <w:r w:rsidRPr="00C16772">
        <w:rPr>
          <w:b/>
          <w:bCs/>
        </w:rPr>
        <w:t>?</w:t>
      </w:r>
    </w:p>
    <w:p w14:paraId="076ECAEB" w14:textId="67071483" w:rsidR="00157807" w:rsidRDefault="00CC37D6" w:rsidP="001B3463">
      <w:pPr>
        <w:pStyle w:val="Akapitzlist"/>
        <w:spacing w:before="120"/>
        <w:ind w:left="426"/>
        <w:contextualSpacing w:val="0"/>
        <w:jc w:val="both"/>
      </w:pPr>
      <w:r>
        <w:t xml:space="preserve">Naklejone na </w:t>
      </w:r>
      <w:r w:rsidR="00742C0C">
        <w:t xml:space="preserve">każdej z opon bądź </w:t>
      </w:r>
      <w:r w:rsidR="00282F64">
        <w:t>przekazywane w formie drukowanej</w:t>
      </w:r>
      <w:r w:rsidR="00270500">
        <w:t>,</w:t>
      </w:r>
      <w:r w:rsidR="00282F64">
        <w:t xml:space="preserve"> jeśli dotyczy partii </w:t>
      </w:r>
      <w:r w:rsidR="00270500">
        <w:t>(</w:t>
      </w:r>
      <w:r w:rsidR="00282F64">
        <w:t>więcej niż jednej</w:t>
      </w:r>
      <w:r w:rsidR="00270500">
        <w:t xml:space="preserve"> liczby)</w:t>
      </w:r>
      <w:r w:rsidR="00282F64">
        <w:t xml:space="preserve"> </w:t>
      </w:r>
      <w:r w:rsidR="00270500">
        <w:t>identycznych</w:t>
      </w:r>
      <w:r w:rsidR="00282F64">
        <w:t xml:space="preserve"> opon.</w:t>
      </w:r>
      <w:r w:rsidR="00157807">
        <w:t xml:space="preserve"> </w:t>
      </w:r>
      <w:r w:rsidR="00157807" w:rsidRPr="00157807">
        <w:t xml:space="preserve">W </w:t>
      </w:r>
      <w:r w:rsidR="00322731">
        <w:t>sytuacji</w:t>
      </w:r>
      <w:r w:rsidR="008A22CE">
        <w:t>,</w:t>
      </w:r>
      <w:r w:rsidR="00157807" w:rsidRPr="00157807">
        <w:t xml:space="preserve"> gdy opony oferowane do sprzedaży nie są̨ widoczne dla użytkownika końcowego w momencie sprzedaży, dystrybutorzy zapewniają̨ dostarczenie egzemplarza etykiety opony przed </w:t>
      </w:r>
      <w:r w:rsidR="00F13E86" w:rsidRPr="00157807">
        <w:t>sprzedażą</w:t>
      </w:r>
      <w:r w:rsidR="00157807" w:rsidRPr="00157807">
        <w:t xml:space="preserve">̨. </w:t>
      </w:r>
    </w:p>
    <w:p w14:paraId="4BC43F54" w14:textId="00F29335" w:rsidR="006839BC" w:rsidRPr="00157807" w:rsidRDefault="006839BC" w:rsidP="001B3463">
      <w:pPr>
        <w:pStyle w:val="Akapitzlist"/>
        <w:spacing w:before="120"/>
        <w:ind w:left="426"/>
        <w:contextualSpacing w:val="0"/>
        <w:jc w:val="both"/>
      </w:pPr>
      <w:r>
        <w:lastRenderedPageBreak/>
        <w:t>W przypadku salonów samochodowych, przed sprzedażą, klientowi</w:t>
      </w:r>
      <w:r w:rsidR="00322731">
        <w:t xml:space="preserve"> dostarczana jest etykieta odnośnie opon sprzedawanych wraz z pojazdem lub montowanych w sprzedawanym pojeździe oraz dostęp do karty informacyjnej produktu. </w:t>
      </w:r>
    </w:p>
    <w:p w14:paraId="464470BA" w14:textId="77777777" w:rsidR="00A86D64" w:rsidRPr="00C16772" w:rsidRDefault="00270500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>Gdzie będzie można znaleźć nowe etykiety w sklepach internetowych?</w:t>
      </w:r>
    </w:p>
    <w:p w14:paraId="607F9757" w14:textId="71F393D3" w:rsidR="00270500" w:rsidRDefault="00A86D64" w:rsidP="001B3463">
      <w:pPr>
        <w:pStyle w:val="Akapitzlist"/>
        <w:spacing w:before="120"/>
        <w:ind w:left="426"/>
        <w:contextualSpacing w:val="0"/>
        <w:jc w:val="both"/>
      </w:pPr>
      <w:r>
        <w:t xml:space="preserve">Grafika </w:t>
      </w:r>
      <w:r w:rsidR="00270500" w:rsidRPr="00270500">
        <w:t>etykiety opony</w:t>
      </w:r>
      <w:r>
        <w:t xml:space="preserve"> musi być umieszczon</w:t>
      </w:r>
      <w:r w:rsidR="00A5530A">
        <w:t>a</w:t>
      </w:r>
      <w:r w:rsidR="00270500" w:rsidRPr="00270500">
        <w:t xml:space="preserve"> w </w:t>
      </w:r>
      <w:r>
        <w:t>pobliżu</w:t>
      </w:r>
      <w:r w:rsidR="00270500" w:rsidRPr="00270500">
        <w:t xml:space="preserve"> podanej ceny </w:t>
      </w:r>
      <w:r>
        <w:t>za oponę oraz musi być dostęp</w:t>
      </w:r>
      <w:r w:rsidR="00270500" w:rsidRPr="00270500">
        <w:t xml:space="preserve"> do karty informacyjnej produktu. </w:t>
      </w:r>
      <w:r>
        <w:t xml:space="preserve">Etykietę można </w:t>
      </w:r>
      <w:r w:rsidR="009D515C">
        <w:t>udostępniać</w:t>
      </w:r>
      <w:r w:rsidRPr="00A86D64">
        <w:t xml:space="preserve">́ </w:t>
      </w:r>
      <w:r w:rsidR="00A5530A">
        <w:t>dla</w:t>
      </w:r>
      <w:r w:rsidRPr="00A86D64">
        <w:t xml:space="preserve"> konkretnego typu opony za </w:t>
      </w:r>
      <w:r w:rsidR="009D515C">
        <w:t>pomocą</w:t>
      </w:r>
      <w:r w:rsidRPr="00A86D64">
        <w:t xml:space="preserve">̨ </w:t>
      </w:r>
      <w:r w:rsidR="009D515C">
        <w:t>wyświetlania</w:t>
      </w:r>
      <w:r w:rsidRPr="00A86D64">
        <w:t xml:space="preserve"> rozwijanego</w:t>
      </w:r>
      <w:r w:rsidR="009D515C">
        <w:t>.</w:t>
      </w:r>
      <w:r w:rsidRPr="00A86D64">
        <w:t xml:space="preserve"> </w:t>
      </w:r>
    </w:p>
    <w:p w14:paraId="270A90A5" w14:textId="58A083D8" w:rsidR="008E45D7" w:rsidRPr="00C16772" w:rsidRDefault="001009D8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 xml:space="preserve">Gdzie będzie można uzyskać dostęp do </w:t>
      </w:r>
      <w:r w:rsidR="00A5530A">
        <w:rPr>
          <w:b/>
          <w:bCs/>
        </w:rPr>
        <w:t>etykiety</w:t>
      </w:r>
      <w:r w:rsidRPr="00C16772">
        <w:rPr>
          <w:b/>
          <w:bCs/>
        </w:rPr>
        <w:t xml:space="preserve"> każdej opony na rynku UE? </w:t>
      </w:r>
    </w:p>
    <w:p w14:paraId="2C40A74B" w14:textId="2F3BA038" w:rsidR="00C82CA2" w:rsidRDefault="00C82CA2" w:rsidP="001B3463">
      <w:pPr>
        <w:pStyle w:val="Akapitzlist"/>
        <w:spacing w:before="120"/>
        <w:ind w:left="426"/>
        <w:contextualSpacing w:val="0"/>
        <w:jc w:val="both"/>
      </w:pPr>
      <w:r>
        <w:t xml:space="preserve">W bazie EPREL (europejska baza </w:t>
      </w:r>
      <w:r w:rsidR="00742C0C">
        <w:t>danych o</w:t>
      </w:r>
      <w:r>
        <w:t xml:space="preserve"> produkt</w:t>
      </w:r>
      <w:r w:rsidR="00742C0C">
        <w:t>ach</w:t>
      </w:r>
      <w:r>
        <w:t>). Będzie można sprawdzić prawdziwość danej etykiety wchodząc</w:t>
      </w:r>
      <w:r w:rsidR="00742C0C">
        <w:t xml:space="preserve"> poprzez jej kod QR albo wchodząc na stronę internetową producenta, gdzie będą umieszczone linki do bazy EPREL przy danych oponach. </w:t>
      </w:r>
      <w:r w:rsidR="008A22CE">
        <w:t>Dane w bazie EPREL, które muszą być zgodne z etykietą wprowadzają</w:t>
      </w:r>
      <w:r w:rsidR="00A5530A">
        <w:t>cą.</w:t>
      </w:r>
      <w:r w:rsidR="008A22CE">
        <w:t xml:space="preserve"> </w:t>
      </w:r>
    </w:p>
    <w:p w14:paraId="2AA4DCB9" w14:textId="07E91C5F" w:rsidR="005859C5" w:rsidRDefault="005859C5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>
        <w:rPr>
          <w:b/>
          <w:bCs/>
        </w:rPr>
        <w:t>Czy dostawca opon musi przekazywać drukowane karty informacyjne produktu do dystrybutora?</w:t>
      </w:r>
    </w:p>
    <w:p w14:paraId="659CFA5C" w14:textId="0BE91577" w:rsidR="005859C5" w:rsidRPr="005859C5" w:rsidRDefault="005859C5" w:rsidP="001B3463">
      <w:pPr>
        <w:pStyle w:val="Akapitzlist"/>
        <w:spacing w:before="120"/>
        <w:ind w:left="426"/>
        <w:contextualSpacing w:val="0"/>
        <w:jc w:val="both"/>
      </w:pPr>
      <w:r w:rsidRPr="005859C5">
        <w:t>Nie, wystarczy</w:t>
      </w:r>
      <w:r>
        <w:t>,</w:t>
      </w:r>
      <w:r w:rsidRPr="005859C5">
        <w:t xml:space="preserve"> że dokona wpisu do bazy EPREL, z której można wydrukować karty.</w:t>
      </w:r>
    </w:p>
    <w:p w14:paraId="0655BA69" w14:textId="429AF0CB" w:rsidR="00BE7FD6" w:rsidRDefault="00BE7FD6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>
        <w:rPr>
          <w:b/>
          <w:bCs/>
        </w:rPr>
        <w:t>Czy za każdym razem etykieta musi być w wersji naklejki lub wydruku?</w:t>
      </w:r>
    </w:p>
    <w:p w14:paraId="38E50E1B" w14:textId="3288B2AE" w:rsidR="00BE7FD6" w:rsidRPr="00BE7FD6" w:rsidRDefault="00255514" w:rsidP="001B3463">
      <w:pPr>
        <w:pStyle w:val="Akapitzlist"/>
        <w:spacing w:before="120"/>
        <w:ind w:left="426"/>
        <w:contextualSpacing w:val="0"/>
        <w:jc w:val="both"/>
      </w:pPr>
      <w:r>
        <w:t>Etykieta może być w formie wydruku, naklejki lub w formacie elektronicznym, ale nie w formie wydruku</w:t>
      </w:r>
      <w:r w:rsidR="005E2762">
        <w:t>/pokazania</w:t>
      </w:r>
      <w:r>
        <w:t xml:space="preserve"> na ekranie.</w:t>
      </w:r>
    </w:p>
    <w:p w14:paraId="4B0C7F7D" w14:textId="125C9F3E" w:rsidR="006202B8" w:rsidRDefault="006202B8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>
        <w:rPr>
          <w:b/>
          <w:bCs/>
        </w:rPr>
        <w:t>Czy karta informacyjna produktu zawsze musi być w formie drukowanej?</w:t>
      </w:r>
    </w:p>
    <w:p w14:paraId="1C5B1598" w14:textId="510719C5" w:rsidR="006202B8" w:rsidRPr="006202B8" w:rsidRDefault="006202B8" w:rsidP="001B3463">
      <w:pPr>
        <w:pStyle w:val="Akapitzlist"/>
        <w:spacing w:before="120"/>
        <w:ind w:left="426"/>
        <w:contextualSpacing w:val="0"/>
        <w:jc w:val="both"/>
      </w:pPr>
      <w:r>
        <w:t>Nie, w przypadku dostępu</w:t>
      </w:r>
      <w:r w:rsidR="000666C5">
        <w:t xml:space="preserve"> przez klienta końcowego</w:t>
      </w:r>
      <w:r>
        <w:t xml:space="preserve"> do bazy EPREL czy kodu QR </w:t>
      </w:r>
      <w:r w:rsidR="007F5507">
        <w:t>kart</w:t>
      </w:r>
      <w:r w:rsidR="000666C5">
        <w:t>a</w:t>
      </w:r>
      <w:r w:rsidR="007F5507">
        <w:t xml:space="preserve"> informacyjn</w:t>
      </w:r>
      <w:r w:rsidR="000666C5">
        <w:t>a</w:t>
      </w:r>
      <w:r w:rsidR="007F5507">
        <w:t xml:space="preserve"> produktu </w:t>
      </w:r>
      <w:r w:rsidR="000666C5">
        <w:t>może być w formie elektronicznej</w:t>
      </w:r>
      <w:r w:rsidR="00263ED3">
        <w:t xml:space="preserve">. Jeśli takiego dostępu nie ma to karta powinna być dostępna fizycznie. </w:t>
      </w:r>
    </w:p>
    <w:p w14:paraId="79A15917" w14:textId="6C030610" w:rsidR="00FE5324" w:rsidRPr="00C16772" w:rsidRDefault="00FE5324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>Czy etykiety są wiarygodnym źródłem informacji?</w:t>
      </w:r>
    </w:p>
    <w:p w14:paraId="248AF16B" w14:textId="04547E11" w:rsidR="00FE5324" w:rsidRDefault="00FE5324" w:rsidP="001B3463">
      <w:pPr>
        <w:pStyle w:val="Akapitzlist"/>
        <w:spacing w:before="120"/>
        <w:ind w:left="426"/>
        <w:contextualSpacing w:val="0"/>
        <w:jc w:val="both"/>
      </w:pPr>
      <w:r>
        <w:t>Tak, parametry na etykietach są weryfikowane względem rzeczywistych osiągów przez organy nadzoru rynku,</w:t>
      </w:r>
      <w:r w:rsidR="00DD35E8">
        <w:t xml:space="preserve"> Komisję Europejską oraz w testach weryfikacyjnych producentów opon.</w:t>
      </w:r>
    </w:p>
    <w:p w14:paraId="6B8FF0C5" w14:textId="1B3021D6" w:rsidR="00EC692B" w:rsidRDefault="00444291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>
        <w:rPr>
          <w:b/>
          <w:bCs/>
        </w:rPr>
        <w:t>Jaki</w:t>
      </w:r>
      <w:r w:rsidR="00EC692B">
        <w:rPr>
          <w:b/>
          <w:bCs/>
        </w:rPr>
        <w:t>e są procedury testowania opon i nadawania</w:t>
      </w:r>
      <w:r w:rsidR="0017739C">
        <w:rPr>
          <w:b/>
          <w:bCs/>
        </w:rPr>
        <w:t xml:space="preserve"> poszczególnych</w:t>
      </w:r>
      <w:r w:rsidR="00EC692B">
        <w:rPr>
          <w:b/>
          <w:bCs/>
        </w:rPr>
        <w:t xml:space="preserve"> klas</w:t>
      </w:r>
      <w:r w:rsidR="0017739C">
        <w:rPr>
          <w:b/>
          <w:bCs/>
        </w:rPr>
        <w:t xml:space="preserve"> na etykiecie</w:t>
      </w:r>
      <w:r w:rsidR="00EC692B">
        <w:rPr>
          <w:b/>
          <w:bCs/>
        </w:rPr>
        <w:t>?</w:t>
      </w:r>
    </w:p>
    <w:p w14:paraId="3E0CFEFA" w14:textId="1A9EEE70" w:rsidR="00EC692B" w:rsidRPr="00EC692B" w:rsidRDefault="00EC692B" w:rsidP="001B3463">
      <w:pPr>
        <w:spacing w:before="120"/>
        <w:ind w:left="426"/>
        <w:jc w:val="both"/>
      </w:pPr>
      <w:r>
        <w:t xml:space="preserve">Klasy efektywności </w:t>
      </w:r>
      <w:r w:rsidR="00D43A2C">
        <w:t>paliwowej</w:t>
      </w:r>
      <w:r>
        <w:t>, przyczepno</w:t>
      </w:r>
      <w:r w:rsidR="00D43A2C">
        <w:t>ści na mokrym, hałasu zewnętrznego oraz przyczepności na śniegu są nadawane wg norm badawczych określonych w Regulaminie 117 EKG ONZ (Europejskiej Komisji Gospodarczej przy Organizacji Narodów Zjednoczonych). Przyczepność na lodzie, na r</w:t>
      </w:r>
      <w:r w:rsidR="0017739C">
        <w:t>a</w:t>
      </w:r>
      <w:r w:rsidR="00D43A2C">
        <w:t>zie tylko dla opon typu C1 (do samochodów osobowych</w:t>
      </w:r>
      <w:r w:rsidR="0017739C">
        <w:t>, 4x4</w:t>
      </w:r>
      <w:r w:rsidR="00D43A2C">
        <w:t xml:space="preserve"> i </w:t>
      </w:r>
      <w:r w:rsidR="0017739C">
        <w:t>SUV) będzie nadawana w oparciu o normę ISO 19447.</w:t>
      </w:r>
    </w:p>
    <w:p w14:paraId="167C4F0C" w14:textId="6A4D8230" w:rsidR="00F132D1" w:rsidRPr="00C16772" w:rsidRDefault="003741E6" w:rsidP="001B3463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b/>
          <w:bCs/>
        </w:rPr>
      </w:pPr>
      <w:r w:rsidRPr="00C16772">
        <w:rPr>
          <w:b/>
          <w:bCs/>
        </w:rPr>
        <w:t xml:space="preserve">Czy </w:t>
      </w:r>
      <w:r w:rsidR="00FE5324" w:rsidRPr="00C16772">
        <w:rPr>
          <w:b/>
          <w:bCs/>
        </w:rPr>
        <w:t xml:space="preserve">na </w:t>
      </w:r>
      <w:r w:rsidRPr="00C16772">
        <w:rPr>
          <w:b/>
          <w:bCs/>
        </w:rPr>
        <w:t>etykiet</w:t>
      </w:r>
      <w:r w:rsidR="00FE5324" w:rsidRPr="00C16772">
        <w:rPr>
          <w:b/>
          <w:bCs/>
        </w:rPr>
        <w:t>ach</w:t>
      </w:r>
      <w:r w:rsidRPr="00C16772">
        <w:rPr>
          <w:b/>
          <w:bCs/>
        </w:rPr>
        <w:t xml:space="preserve"> na opon</w:t>
      </w:r>
      <w:r w:rsidR="00FE5324" w:rsidRPr="00C16772">
        <w:rPr>
          <w:b/>
          <w:bCs/>
        </w:rPr>
        <w:t>y</w:t>
      </w:r>
      <w:r w:rsidRPr="00C16772">
        <w:rPr>
          <w:b/>
          <w:bCs/>
        </w:rPr>
        <w:t xml:space="preserve"> </w:t>
      </w:r>
      <w:r w:rsidR="00FE5324" w:rsidRPr="00C16772">
        <w:rPr>
          <w:b/>
          <w:bCs/>
        </w:rPr>
        <w:t>są umieszczone</w:t>
      </w:r>
      <w:r w:rsidRPr="00C16772">
        <w:rPr>
          <w:b/>
          <w:bCs/>
        </w:rPr>
        <w:t xml:space="preserve"> jedyne parametry istotne dla kierowców?</w:t>
      </w:r>
    </w:p>
    <w:p w14:paraId="19A578F5" w14:textId="5C6DFD2A" w:rsidR="003741E6" w:rsidRDefault="003741E6" w:rsidP="001B3463">
      <w:pPr>
        <w:pStyle w:val="Akapitzlist"/>
        <w:spacing w:before="120"/>
        <w:ind w:left="426"/>
        <w:contextualSpacing w:val="0"/>
        <w:jc w:val="both"/>
      </w:pPr>
      <w:r>
        <w:t xml:space="preserve">Nie, są to tylko wybrane parametry po jednym z zakresu efektywności </w:t>
      </w:r>
      <w:r w:rsidR="00B15610">
        <w:t>energetycznej</w:t>
      </w:r>
      <w:r>
        <w:t xml:space="preserve">, drogi hamowania i komfortu. Świadomy kierowca kupując opony powinien sprawdzić testy </w:t>
      </w:r>
      <w:r w:rsidR="00AE3CC4">
        <w:t>opon w takim samym lub bardzo zbliżonym rozmiarze</w:t>
      </w:r>
      <w:r w:rsidR="007A299B">
        <w:t>,</w:t>
      </w:r>
      <w:r w:rsidR="00AE3CC4">
        <w:t xml:space="preserve"> gdzie porówna również: drogę hamowania na suchej drodze i na śniegu (w przypadku opon zimowych lub całorocznych), przyczepność na zakrętach</w:t>
      </w:r>
      <w:r w:rsidR="003F510C">
        <w:t xml:space="preserve"> czy </w:t>
      </w:r>
      <w:r w:rsidR="00AE3CC4">
        <w:t xml:space="preserve">odporność na </w:t>
      </w:r>
      <w:r w:rsidR="003F510C">
        <w:t xml:space="preserve">aquaplaning. Warto przed </w:t>
      </w:r>
      <w:bookmarkStart w:id="0" w:name="_GoBack"/>
      <w:bookmarkEnd w:id="0"/>
      <w:r w:rsidR="003F510C">
        <w:t xml:space="preserve">zakupem porozmawiać </w:t>
      </w:r>
      <w:r w:rsidR="007A299B">
        <w:t>z serwisantem w profesjonalnym serwisie oponiarskim</w:t>
      </w:r>
      <w:r w:rsidR="00B01C12">
        <w:t>.</w:t>
      </w:r>
    </w:p>
    <w:sectPr w:rsidR="003741E6" w:rsidSect="00095BCF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3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8A38" w14:textId="77777777" w:rsidR="00CE0096" w:rsidRDefault="00CE0096" w:rsidP="00C16772">
      <w:r>
        <w:separator/>
      </w:r>
    </w:p>
  </w:endnote>
  <w:endnote w:type="continuationSeparator" w:id="0">
    <w:p w14:paraId="5ABDBABB" w14:textId="77777777" w:rsidR="00CE0096" w:rsidRDefault="00CE0096" w:rsidP="00C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8793126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A33AE4" w14:textId="7CE369C5" w:rsidR="00C16772" w:rsidRDefault="00C16772" w:rsidP="005831C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B9DD938" w14:textId="77777777" w:rsidR="00C16772" w:rsidRDefault="00C16772" w:rsidP="00C167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984764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241522" w14:textId="27A2A19C" w:rsidR="00C16772" w:rsidRDefault="00C16772" w:rsidP="005831C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B346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0432F8" w14:textId="77777777" w:rsidR="00C16772" w:rsidRDefault="00C16772" w:rsidP="00C167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A27A" w14:textId="77777777" w:rsidR="00CE0096" w:rsidRDefault="00CE0096" w:rsidP="00C16772">
      <w:r>
        <w:separator/>
      </w:r>
    </w:p>
  </w:footnote>
  <w:footnote w:type="continuationSeparator" w:id="0">
    <w:p w14:paraId="0790D9A8" w14:textId="77777777" w:rsidR="00CE0096" w:rsidRDefault="00CE0096" w:rsidP="00C1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3A99" w14:textId="53F04CCB" w:rsidR="00095BCF" w:rsidRDefault="00095BCF" w:rsidP="00095BCF">
    <w:pPr>
      <w:pStyle w:val="Nagwek"/>
    </w:pPr>
    <w:r>
      <w:rPr>
        <w:noProof/>
        <w:lang w:eastAsia="pl-PL"/>
      </w:rPr>
      <w:drawing>
        <wp:inline distT="0" distB="0" distL="0" distR="0" wp14:anchorId="44BEDAB1" wp14:editId="68D8950F">
          <wp:extent cx="2190749" cy="535571"/>
          <wp:effectExtent l="0" t="0" r="0" b="0"/>
          <wp:docPr id="13" name="officeArt object" descr="pzpo_pl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zpo_pl_1.jpg" descr="pzpo_pl_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49" cy="535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2FA9"/>
    <w:multiLevelType w:val="hybridMultilevel"/>
    <w:tmpl w:val="2F4247BC"/>
    <w:lvl w:ilvl="0" w:tplc="EA8E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0D"/>
    <w:rsid w:val="00020589"/>
    <w:rsid w:val="000653B0"/>
    <w:rsid w:val="000666C5"/>
    <w:rsid w:val="00095BCF"/>
    <w:rsid w:val="000A53E9"/>
    <w:rsid w:val="000F449F"/>
    <w:rsid w:val="001009D8"/>
    <w:rsid w:val="00157807"/>
    <w:rsid w:val="00163D53"/>
    <w:rsid w:val="0017739C"/>
    <w:rsid w:val="001B3463"/>
    <w:rsid w:val="001C3324"/>
    <w:rsid w:val="00202D87"/>
    <w:rsid w:val="00255514"/>
    <w:rsid w:val="00263ED3"/>
    <w:rsid w:val="00270500"/>
    <w:rsid w:val="00282F64"/>
    <w:rsid w:val="002B228B"/>
    <w:rsid w:val="002E5E10"/>
    <w:rsid w:val="00322731"/>
    <w:rsid w:val="00343FF3"/>
    <w:rsid w:val="003676AC"/>
    <w:rsid w:val="003741E6"/>
    <w:rsid w:val="003A326C"/>
    <w:rsid w:val="003F510C"/>
    <w:rsid w:val="004103B5"/>
    <w:rsid w:val="00432A18"/>
    <w:rsid w:val="00444291"/>
    <w:rsid w:val="004503DE"/>
    <w:rsid w:val="0047738D"/>
    <w:rsid w:val="005375B0"/>
    <w:rsid w:val="00544418"/>
    <w:rsid w:val="005859C5"/>
    <w:rsid w:val="005A5600"/>
    <w:rsid w:val="005E2762"/>
    <w:rsid w:val="00606C7A"/>
    <w:rsid w:val="006202B8"/>
    <w:rsid w:val="00620A04"/>
    <w:rsid w:val="00667088"/>
    <w:rsid w:val="006839BC"/>
    <w:rsid w:val="006C2FDF"/>
    <w:rsid w:val="00742C0C"/>
    <w:rsid w:val="0076267D"/>
    <w:rsid w:val="007A12F2"/>
    <w:rsid w:val="007A299B"/>
    <w:rsid w:val="007D398A"/>
    <w:rsid w:val="007D7BD9"/>
    <w:rsid w:val="007F5507"/>
    <w:rsid w:val="008A22CE"/>
    <w:rsid w:val="008E45D7"/>
    <w:rsid w:val="00905ACD"/>
    <w:rsid w:val="0091423B"/>
    <w:rsid w:val="00924ADD"/>
    <w:rsid w:val="009D515C"/>
    <w:rsid w:val="00A5530A"/>
    <w:rsid w:val="00A571A9"/>
    <w:rsid w:val="00A86D64"/>
    <w:rsid w:val="00AE3CC4"/>
    <w:rsid w:val="00B014D0"/>
    <w:rsid w:val="00B01C12"/>
    <w:rsid w:val="00B15610"/>
    <w:rsid w:val="00B91A0D"/>
    <w:rsid w:val="00B91F23"/>
    <w:rsid w:val="00BB089A"/>
    <w:rsid w:val="00BC4F0D"/>
    <w:rsid w:val="00BE7FD6"/>
    <w:rsid w:val="00BF0EAE"/>
    <w:rsid w:val="00C16772"/>
    <w:rsid w:val="00C705D0"/>
    <w:rsid w:val="00C72908"/>
    <w:rsid w:val="00C82CA2"/>
    <w:rsid w:val="00CC37D6"/>
    <w:rsid w:val="00CE0096"/>
    <w:rsid w:val="00CF7560"/>
    <w:rsid w:val="00D03CF6"/>
    <w:rsid w:val="00D43A2C"/>
    <w:rsid w:val="00DA7EE6"/>
    <w:rsid w:val="00DD35E8"/>
    <w:rsid w:val="00DF2D75"/>
    <w:rsid w:val="00E6327E"/>
    <w:rsid w:val="00E65B59"/>
    <w:rsid w:val="00E73959"/>
    <w:rsid w:val="00EC692B"/>
    <w:rsid w:val="00F10D48"/>
    <w:rsid w:val="00F132D1"/>
    <w:rsid w:val="00F13E86"/>
    <w:rsid w:val="00F75698"/>
    <w:rsid w:val="00FB10FA"/>
    <w:rsid w:val="00FD2EBD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65B"/>
  <w15:chartTrackingRefBased/>
  <w15:docId w15:val="{FE0B6B90-D6A0-F246-AC8F-496D318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05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F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72"/>
  </w:style>
  <w:style w:type="character" w:styleId="Numerstrony">
    <w:name w:val="page number"/>
    <w:basedOn w:val="Domylnaczcionkaakapitu"/>
    <w:uiPriority w:val="99"/>
    <w:semiHidden/>
    <w:unhideWhenUsed/>
    <w:rsid w:val="00C16772"/>
  </w:style>
  <w:style w:type="paragraph" w:styleId="Nagwek">
    <w:name w:val="header"/>
    <w:basedOn w:val="Normalny"/>
    <w:link w:val="NagwekZnak"/>
    <w:uiPriority w:val="99"/>
    <w:unhideWhenUsed/>
    <w:rsid w:val="0009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PZPO</dc:creator>
  <cp:keywords/>
  <dc:description/>
  <cp:lastModifiedBy>Eliza</cp:lastModifiedBy>
  <cp:revision>31</cp:revision>
  <dcterms:created xsi:type="dcterms:W3CDTF">2021-04-14T14:00:00Z</dcterms:created>
  <dcterms:modified xsi:type="dcterms:W3CDTF">2021-04-15T12:56:00Z</dcterms:modified>
</cp:coreProperties>
</file>