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23.03.2021 r. do 28.03.2021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30. 03.2021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eastAsia="Times New Roman" w:cs="Arial" w:ascii="Arial" w:hAnsi="Arial"/>
          <w:b/>
          <w:bCs/>
          <w:color w:val="1D2129"/>
          <w:sz w:val="26"/>
          <w:szCs w:val="26"/>
          <w:lang w:eastAsia="pl-PL"/>
        </w:rPr>
        <w:t>HENGST Filter</w:t>
      </w:r>
      <w:r>
        <w:rPr>
          <w:rFonts w:eastAsia="Times New Roman" w:cs="Arial" w:ascii="Arial" w:hAnsi="Arial"/>
          <w:color w:val="1D2129"/>
          <w:sz w:val="26"/>
          <w:szCs w:val="26"/>
          <w:lang w:eastAsia="pl-PL"/>
        </w:rPr>
        <w:t>,  będą to:</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numPr>
          <w:ilvl w:val="0"/>
          <w:numId w:val="2"/>
        </w:numPr>
        <w:shd w:val="clear" w:color="auto" w:fill="FFFFFF"/>
        <w:spacing w:beforeAutospacing="1" w:after="0"/>
        <w:rPr>
          <w:rFonts w:ascii="Arial" w:hAnsi="Arial" w:eastAsia="Times New Roman" w:cs="Arial"/>
          <w:color w:val="484848"/>
          <w:sz w:val="28"/>
          <w:szCs w:val="28"/>
          <w:lang w:eastAsia="pl-PL"/>
        </w:rPr>
      </w:pPr>
      <w:r>
        <w:rPr>
          <w:rFonts w:eastAsia="Times New Roman" w:cs="Arial" w:ascii="Arial" w:hAnsi="Arial"/>
          <w:color w:val="484848"/>
          <w:sz w:val="28"/>
          <w:szCs w:val="28"/>
          <w:lang w:eastAsia="pl-PL"/>
        </w:rPr>
        <w:t>Słuchawki Bluetooth Xiaomi Haylou z funkcją odbierania połączeń, sterowania muzyką i redukcją szumów otoczenia.</w:t>
      </w:r>
    </w:p>
    <w:p>
      <w:pPr>
        <w:pStyle w:val="Normal"/>
        <w:numPr>
          <w:ilvl w:val="0"/>
          <w:numId w:val="2"/>
        </w:numPr>
        <w:shd w:val="clear" w:color="auto" w:fill="FFFFFF"/>
        <w:spacing w:before="0" w:after="0"/>
        <w:rPr>
          <w:rFonts w:ascii="Arial" w:hAnsi="Arial" w:eastAsia="Times New Roman" w:cs="Arial"/>
          <w:color w:val="484848"/>
          <w:sz w:val="28"/>
          <w:szCs w:val="28"/>
          <w:lang w:eastAsia="pl-PL"/>
        </w:rPr>
      </w:pPr>
      <w:r>
        <w:rPr>
          <w:rFonts w:eastAsia="Times New Roman" w:cs="Arial" w:ascii="Arial" w:hAnsi="Arial"/>
          <w:color w:val="484848"/>
          <w:sz w:val="28"/>
          <w:szCs w:val="28"/>
          <w:lang w:eastAsia="pl-PL"/>
        </w:rPr>
        <w:t>Ładowarka samochodowa 3000 mA adapter do zapalniczki, 2 gniazda USB, młotek bezpieczeństwa, przecinak do pasów, wejście DC 12-24V, wejście DC 5V/3A.</w:t>
      </w:r>
    </w:p>
    <w:p>
      <w:pPr>
        <w:pStyle w:val="Normal"/>
        <w:numPr>
          <w:ilvl w:val="0"/>
          <w:numId w:val="2"/>
        </w:numPr>
        <w:shd w:val="clear" w:color="auto" w:fill="FFFFFF"/>
        <w:spacing w:before="0" w:afterAutospacing="1"/>
        <w:rPr>
          <w:rFonts w:ascii="Arial" w:hAnsi="Arial" w:eastAsia="Times New Roman" w:cs="Arial"/>
          <w:color w:val="484848"/>
          <w:sz w:val="28"/>
          <w:szCs w:val="28"/>
          <w:lang w:eastAsia="pl-PL"/>
        </w:rPr>
      </w:pPr>
      <w:r>
        <w:rPr>
          <w:rFonts w:eastAsia="Times New Roman" w:cs="Arial" w:ascii="Arial" w:hAnsi="Arial"/>
          <w:color w:val="484848"/>
          <w:sz w:val="28"/>
          <w:szCs w:val="28"/>
          <w:lang w:eastAsia="pl-PL"/>
        </w:rPr>
        <w:t>Szklanka o podwójnych ściankach i pojemności 350ml.</w:t>
      </w:r>
    </w:p>
    <w:p>
      <w:pPr>
        <w:pStyle w:val="Normal"/>
        <w:rPr>
          <w:rFonts w:ascii="Arial" w:hAnsi="Arial" w:cs="Arial"/>
          <w:color w:val="000000" w:themeColor="text1"/>
          <w:sz w:val="28"/>
          <w:szCs w:val="28"/>
        </w:rPr>
      </w:pPr>
      <w:r>
        <w:rPr>
          <w:rFonts w:cs="Arial" w:ascii="Arial" w:hAnsi="Arial"/>
          <w:color w:val="000000" w:themeColor="text1"/>
          <w:sz w:val="28"/>
          <w:szCs w:val="28"/>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W ciągu trwania Konkursu Organizator przyzna w sumie; trzy zestawy:</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numPr>
          <w:ilvl w:val="0"/>
          <w:numId w:val="2"/>
        </w:numPr>
        <w:shd w:val="clear" w:color="auto" w:fill="FFFFFF"/>
        <w:spacing w:beforeAutospacing="1" w:after="0"/>
        <w:rPr>
          <w:rFonts w:ascii="Arial" w:hAnsi="Arial" w:eastAsia="Times New Roman" w:cs="Arial"/>
          <w:color w:val="484848"/>
          <w:sz w:val="28"/>
          <w:szCs w:val="28"/>
          <w:lang w:eastAsia="pl-PL"/>
        </w:rPr>
      </w:pPr>
      <w:r>
        <w:rPr>
          <w:rFonts w:eastAsia="Times New Roman" w:cs="Arial" w:ascii="Arial" w:hAnsi="Arial"/>
          <w:color w:val="484848"/>
          <w:sz w:val="28"/>
          <w:szCs w:val="28"/>
          <w:lang w:eastAsia="pl-PL"/>
        </w:rPr>
        <w:t>Słuchawki Bluetooth Xiaomi Haylou z funkcją odbierania połączeń, sterowania muzyką i redukcją szumów otoczenia.</w:t>
      </w:r>
    </w:p>
    <w:p>
      <w:pPr>
        <w:pStyle w:val="Normal"/>
        <w:numPr>
          <w:ilvl w:val="0"/>
          <w:numId w:val="2"/>
        </w:numPr>
        <w:shd w:val="clear" w:color="auto" w:fill="FFFFFF"/>
        <w:spacing w:before="0" w:after="0"/>
        <w:rPr>
          <w:rFonts w:ascii="Arial" w:hAnsi="Arial" w:eastAsia="Times New Roman" w:cs="Arial"/>
          <w:color w:val="484848"/>
          <w:sz w:val="28"/>
          <w:szCs w:val="28"/>
          <w:lang w:eastAsia="pl-PL"/>
        </w:rPr>
      </w:pPr>
      <w:r>
        <w:rPr>
          <w:rFonts w:eastAsia="Times New Roman" w:cs="Arial" w:ascii="Arial" w:hAnsi="Arial"/>
          <w:color w:val="484848"/>
          <w:sz w:val="28"/>
          <w:szCs w:val="28"/>
          <w:lang w:eastAsia="pl-PL"/>
        </w:rPr>
        <w:t>Ładowarka samochodowa 3000 mA adapter do zapalniczki, 2 gniazda USB, młotek bezpieczeństwa, przecinak do pasów, wejście DC 12-24V, wejście DC 5V/3A.</w:t>
      </w:r>
    </w:p>
    <w:p>
      <w:pPr>
        <w:pStyle w:val="Normal"/>
        <w:numPr>
          <w:ilvl w:val="0"/>
          <w:numId w:val="2"/>
        </w:numPr>
        <w:shd w:val="clear" w:color="auto" w:fill="FFFFFF"/>
        <w:spacing w:before="0" w:afterAutospacing="1"/>
        <w:rPr>
          <w:rFonts w:ascii="Arial" w:hAnsi="Arial" w:eastAsia="Times New Roman" w:cs="Arial"/>
          <w:color w:val="484848"/>
          <w:sz w:val="28"/>
          <w:szCs w:val="28"/>
          <w:lang w:eastAsia="pl-PL"/>
        </w:rPr>
      </w:pPr>
      <w:r>
        <w:rPr>
          <w:rFonts w:eastAsia="Times New Roman" w:cs="Arial" w:ascii="Arial" w:hAnsi="Arial"/>
          <w:color w:val="484848"/>
          <w:sz w:val="28"/>
          <w:szCs w:val="28"/>
          <w:lang w:eastAsia="pl-PL"/>
        </w:rPr>
        <w:t>Szklanka o podwójnych ściankach i pojemności 350ml.</w:t>
      </w:r>
    </w:p>
    <w:p>
      <w:pPr>
        <w:pStyle w:val="Normal"/>
        <w:rPr>
          <w:rFonts w:ascii="Arial" w:hAnsi="Arial" w:eastAsia="Times New Roman" w:cs="Arial"/>
          <w:color w:val="1D2129"/>
          <w:lang w:eastAsia="pl-PL"/>
        </w:rPr>
      </w:pPr>
      <w:r>
        <w:rPr>
          <w:rFonts w:eastAsia="Times New Roman" w:cs="Arial" w:ascii="Arial" w:hAnsi="Arial"/>
          <w:color w:val="1D2129"/>
          <w:lang w:eastAsia="pl-PL"/>
        </w:rPr>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POSTĘPOWANIE REKLAMACYJNE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r>
        <w:rPr>
          <w:rFonts w:eastAsia="Times New Roman" w:cs="Arial" w:ascii="Arial" w:hAnsi="Arial"/>
          <w:b/>
          <w:bCs/>
          <w:color w:val="1D2129"/>
          <w:sz w:val="26"/>
          <w:szCs w:val="26"/>
          <w:lang w:eastAsia="pl-PL"/>
        </w:rPr>
        <w:t>HENGST Filter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cs="Arial"/>
          <w:i/>
          <w:i/>
          <w:sz w:val="26"/>
          <w:szCs w:val="26"/>
        </w:rPr>
      </w:pPr>
      <w:r>
        <w:rPr>
          <w:rFonts w:cs="Arial" w:ascii="Arial" w:hAnsi="Arial"/>
          <w:i/>
          <w:sz w:val="26"/>
          <w:szCs w:val="26"/>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POSTANOWIENIA KOŃCOWE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 Niniejszy Regulamin wchodzi w życie z dniem :</w:t>
      </w:r>
      <w:r>
        <w:rPr>
          <w:rFonts w:eastAsia="Times New Roman" w:cs="Arial" w:ascii="Arial" w:hAnsi="Arial"/>
          <w:b/>
          <w:bCs/>
          <w:color w:val="1D2129"/>
          <w:sz w:val="26"/>
          <w:szCs w:val="26"/>
          <w:lang w:eastAsia="pl-PL"/>
        </w:rPr>
        <w:t xml:space="preserve"> 23.03.2021</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ae350e"/>
    <w:pPr>
      <w:spacing w:lineRule="auto" w:line="254" w:before="0" w:after="160"/>
      <w:ind w:left="720" w:hanging="0"/>
      <w:contextualSpacing/>
    </w:pPr>
    <w:rPr>
      <w:sz w:val="22"/>
      <w:szCs w:val="22"/>
      <w:lang w:val="en-GB"/>
    </w:rPr>
  </w:style>
  <w:style w:type="paragraph" w:styleId="NormalWeb">
    <w:name w:val="Normal (Web)"/>
    <w:basedOn w:val="Normal"/>
    <w:uiPriority w:val="99"/>
    <w:semiHidden/>
    <w:unhideWhenUsed/>
    <w:qFormat/>
    <w:rsid w:val="004b709a"/>
    <w:pPr>
      <w:spacing w:beforeAutospacing="1" w:afterAutospacing="1"/>
    </w:pPr>
    <w:rPr>
      <w:rFonts w:ascii="Times New Roman" w:hAnsi="Times New Roman" w:eastAsia="Times New Roman" w:cs="Times New Roman"/>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LibreOffice/7.1.1.2$Windows_X86_64 LibreOffice_project/fe0b08f4af1bacafe4c7ecc87ce55bb426164676</Application>
  <AppVersion>15.0000</AppVersion>
  <DocSecurity>0</DocSecurity>
  <Pages>6</Pages>
  <Words>1688</Words>
  <Characters>11053</Characters>
  <CharactersWithSpaces>12714</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2021-03-22T11:09:00Z</dcterms:created>
  <dc:creator>Microsoft Office User</dc:creator>
  <dc:description/>
  <dc:language>pl-PL</dc:language>
  <cp:lastModifiedBy/>
  <dcterms:modified xsi:type="dcterms:W3CDTF">2021-03-22T13:31:34Z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