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76"/>
        <w:jc w:val="both"/>
        <w:rPr/>
      </w:pPr>
      <w:r>
        <w:rPr>
          <w:rFonts w:eastAsia="Times New Roman" w:cs="Arial" w:ascii="Arial" w:hAnsi="Arial"/>
          <w:b/>
          <w:bCs/>
          <w:color w:val="1D2129"/>
          <w:sz w:val="28"/>
          <w:szCs w:val="28"/>
          <w:lang w:eastAsia="pl-PL"/>
        </w:rPr>
        <w:t>Regulamin konkursu Motofaktor.pl</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spacing w:lineRule="auto" w:line="276"/>
        <w:jc w:val="both"/>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POSTANOWIENIA OGÓLNE </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spacing w:lineRule="auto" w:line="276"/>
        <w:jc w:val="both"/>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23.02.2021 – 28.02.2021</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5. Nad prawidłowością przeprowadzenia Konkursu czuwa Komisja Konkursowa ("Komisja Konkursowa") powołana przez Organizatora.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6. Ogłoszenie wyników konkursu przez Komisję Konkursową nastąpi dnia; </w:t>
      </w:r>
      <w:r>
        <w:rPr>
          <w:rFonts w:eastAsia="Times New Roman" w:cs="Arial" w:ascii="Arial" w:hAnsi="Arial"/>
          <w:b/>
          <w:bCs/>
          <w:color w:val="1D2129"/>
          <w:sz w:val="26"/>
          <w:szCs w:val="26"/>
          <w:lang w:eastAsia="pl-PL"/>
        </w:rPr>
        <w:t>02.03.2021</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KOMISJA KONKURSOWA </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UCZESTNICTWO W KONKURSIE </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ZASADY KONKURSU </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1.  Aby wziąć  udział w konkursie Uczestnik musi przesłać   pocztą email  odpowied</w:t>
      </w:r>
      <w:r>
        <w:rPr>
          <w:rFonts w:eastAsia="Times New Roman" w:cs="Arial" w:ascii="Arial" w:hAnsi="Arial"/>
          <w:color w:val="1D2129"/>
          <w:sz w:val="26"/>
          <w:szCs w:val="26"/>
          <w:lang w:eastAsia="pl-PL"/>
        </w:rPr>
        <w:t xml:space="preserve">zi </w:t>
      </w:r>
      <w:r>
        <w:rPr>
          <w:rFonts w:eastAsia="Times New Roman" w:cs="Arial" w:ascii="Arial" w:hAnsi="Arial"/>
          <w:color w:val="1D2129"/>
          <w:sz w:val="26"/>
          <w:szCs w:val="26"/>
          <w:lang w:eastAsia="pl-PL"/>
        </w:rPr>
        <w:t>na pytani</w:t>
      </w:r>
      <w:r>
        <w:rPr>
          <w:rFonts w:eastAsia="Times New Roman" w:cs="Arial" w:ascii="Arial" w:hAnsi="Arial"/>
          <w:color w:val="1D2129"/>
          <w:sz w:val="26"/>
          <w:szCs w:val="26"/>
          <w:lang w:eastAsia="pl-PL"/>
        </w:rPr>
        <w:t>a</w:t>
      </w:r>
      <w:r>
        <w:rPr>
          <w:rFonts w:eastAsia="Times New Roman" w:cs="Arial" w:ascii="Arial" w:hAnsi="Arial"/>
          <w:color w:val="1D2129"/>
          <w:sz w:val="26"/>
          <w:szCs w:val="26"/>
          <w:lang w:eastAsia="pl-PL"/>
        </w:rPr>
        <w:t xml:space="preserv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2. Treść zadania konkursowego zawarta jest na stronie internetowej Organizatora www.motofaktor.pl  </w:t>
      </w:r>
    </w:p>
    <w:p>
      <w:pPr>
        <w:pStyle w:val="Normal"/>
        <w:spacing w:lineRule="auto" w:line="276"/>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eastAsia="Times New Roman" w:cs="Arial" w:ascii="Arial" w:hAnsi="Arial"/>
          <w:b/>
          <w:bCs/>
          <w:color w:val="1D2129"/>
          <w:sz w:val="26"/>
          <w:szCs w:val="26"/>
          <w:lang w:eastAsia="pl-PL"/>
        </w:rPr>
        <w:t>NTN-SNR</w:t>
      </w:r>
      <w:r>
        <w:rPr>
          <w:rFonts w:eastAsia="Times New Roman" w:cs="Arial" w:ascii="Arial" w:hAnsi="Arial"/>
          <w:color w:val="1D2129"/>
          <w:sz w:val="26"/>
          <w:szCs w:val="26"/>
          <w:lang w:eastAsia="pl-PL"/>
        </w:rPr>
        <w:t>,  będą to:</w:t>
      </w:r>
    </w:p>
    <w:p>
      <w:pPr>
        <w:pStyle w:val="Normal"/>
        <w:spacing w:lineRule="auto" w:line="276"/>
        <w:rPr/>
      </w:pPr>
      <w:r>
        <w:rPr>
          <w:rFonts w:cs="Arial" w:ascii="Arial" w:hAnsi="Arial"/>
          <w:b/>
          <w:bCs/>
          <w:sz w:val="28"/>
          <w:szCs w:val="28"/>
        </w:rPr>
        <w:t>zagłówek podróżny, rękawice robocze, miska magnetyczna na śruby, kubek termiczny.</w:t>
      </w:r>
    </w:p>
    <w:p>
      <w:pPr>
        <w:pStyle w:val="Normal"/>
        <w:spacing w:lineRule="auto" w:line="276"/>
        <w:rPr>
          <w:rFonts w:ascii="Arial" w:hAnsi="Arial" w:cs="Arial"/>
          <w:color w:val="000000" w:themeColor="text1"/>
          <w:sz w:val="28"/>
          <w:szCs w:val="28"/>
        </w:rPr>
      </w:pPr>
      <w:r>
        <w:rPr>
          <w:rFonts w:cs="Arial" w:ascii="Arial" w:hAnsi="Arial"/>
          <w:color w:val="000000" w:themeColor="text1"/>
          <w:sz w:val="28"/>
          <w:szCs w:val="28"/>
        </w:rPr>
      </w:r>
    </w:p>
    <w:p>
      <w:pPr>
        <w:pStyle w:val="Normal"/>
        <w:shd w:val="clear" w:color="auto" w:fill="FFFFFF"/>
        <w:spacing w:lineRule="auto" w:line="276"/>
        <w:jc w:val="both"/>
        <w:rPr/>
      </w:pPr>
      <w:r>
        <w:rPr>
          <w:rFonts w:eastAsia="Times New Roman" w:cs="Arial" w:ascii="Arial" w:hAnsi="Arial"/>
          <w:color w:val="1D2129"/>
          <w:sz w:val="26"/>
          <w:szCs w:val="26"/>
          <w:lang w:eastAsia="pl-PL"/>
        </w:rPr>
        <w:t>ZAŁOŻENIA KONKURSU</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 </w:t>
      </w:r>
    </w:p>
    <w:p>
      <w:pPr>
        <w:pStyle w:val="Normal"/>
        <w:shd w:val="clear" w:color="auto" w:fill="FFFFFF"/>
        <w:spacing w:lineRule="auto" w:line="276"/>
        <w:jc w:val="both"/>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spacing w:lineRule="auto" w:line="276"/>
        <w:jc w:val="both"/>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PRZYZNAWANIE NAGRÓD </w:t>
      </w:r>
    </w:p>
    <w:p>
      <w:pPr>
        <w:pStyle w:val="Normal"/>
        <w:shd w:val="clear" w:color="auto" w:fill="FFFFFF"/>
        <w:spacing w:lineRule="auto" w:line="276"/>
        <w:jc w:val="both"/>
        <w:rPr/>
      </w:pPr>
      <w:r>
        <w:rPr/>
      </w:r>
    </w:p>
    <w:p>
      <w:pPr>
        <w:pStyle w:val="Normal"/>
        <w:shd w:val="clear" w:color="auto" w:fill="FFFFFF"/>
        <w:spacing w:lineRule="auto" w:line="276"/>
        <w:jc w:val="both"/>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spacing w:lineRule="auto" w:line="276"/>
        <w:rPr/>
      </w:pPr>
      <w:r>
        <w:rPr>
          <w:rFonts w:eastAsia="Times New Roman" w:cs="Arial" w:ascii="Arial" w:hAnsi="Arial"/>
          <w:color w:val="1D2129"/>
          <w:sz w:val="26"/>
          <w:szCs w:val="26"/>
          <w:lang w:eastAsia="pl-PL"/>
        </w:rPr>
        <w:t>2. W ciągu trwania Konkursu Organizator przyzna w sumie trzy zestawy:</w:t>
      </w:r>
    </w:p>
    <w:p>
      <w:pPr>
        <w:pStyle w:val="Normal"/>
        <w:spacing w:lineRule="auto" w:line="276"/>
        <w:rPr/>
      </w:pPr>
      <w:r>
        <w:rPr>
          <w:rFonts w:cs="Arial" w:ascii="Arial" w:hAnsi="Arial"/>
          <w:b/>
          <w:bCs/>
          <w:sz w:val="28"/>
          <w:szCs w:val="28"/>
        </w:rPr>
        <w:t>zagłówek podróżny, rękawice robocze, miska magnetyczna na śruby, kubek termiczny.</w:t>
      </w:r>
    </w:p>
    <w:p>
      <w:pPr>
        <w:pStyle w:val="Normal"/>
        <w:spacing w:lineRule="auto" w:line="276"/>
        <w:jc w:val="both"/>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spacing w:lineRule="auto" w:line="276"/>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a) odmówi przyjęcia nagrody, </w:t>
      </w:r>
    </w:p>
    <w:p>
      <w:pPr>
        <w:pStyle w:val="Normal"/>
        <w:shd w:val="clear" w:color="auto" w:fill="FFFFFF"/>
        <w:spacing w:lineRule="auto" w:line="276"/>
        <w:jc w:val="both"/>
        <w:rPr/>
      </w:pPr>
      <w:r>
        <w:rPr>
          <w:rFonts w:eastAsia="Times New Roman" w:cs="Arial" w:ascii="Arial" w:hAnsi="Arial"/>
          <w:sz w:val="26"/>
          <w:szCs w:val="26"/>
          <w:lang w:eastAsia="pl-PL"/>
        </w:rPr>
        <w:t>b) kontakt z Uczestnikiem nie będzie możliwy w terminie 7 dni.</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POSTĘPOWANIE REKLAMACYJNE</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eastAsia="Times New Roman" w:cs="Arial" w:ascii="Arial" w:hAnsi="Arial"/>
          <w:b/>
          <w:bCs/>
          <w:color w:val="1D2129"/>
          <w:sz w:val="26"/>
          <w:szCs w:val="26"/>
          <w:lang w:eastAsia="pl-PL"/>
        </w:rPr>
        <w:t>NTN-SNR</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spacing w:lineRule="auto" w:line="276"/>
        <w:jc w:val="both"/>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DANE OSOBOWE </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spacing w:lineRule="auto" w:line="276"/>
        <w:jc w:val="both"/>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spacing w:lineRule="auto" w:line="276"/>
        <w:jc w:val="both"/>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spacing w:lineRule="auto" w:line="276"/>
        <w:jc w:val="both"/>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lineRule="auto" w:line="276" w:before="240" w:after="240"/>
        <w:jc w:val="both"/>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lineRule="auto" w:line="276" w:before="240" w:after="240"/>
        <w:jc w:val="both"/>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spacing w:lineRule="auto" w:line="276"/>
        <w:jc w:val="both"/>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lineRule="auto" w:line="276" w:before="525" w:after="525"/>
        <w:ind w:left="227" w:hanging="0"/>
        <w:jc w:val="both"/>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lineRule="auto" w:line="276" w:before="525" w:after="525"/>
        <w:ind w:left="227" w:hanging="0"/>
        <w:jc w:val="both"/>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lineRule="auto" w:line="276" w:before="525" w:after="525"/>
        <w:ind w:left="227" w:hanging="0"/>
        <w:jc w:val="both"/>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lineRule="auto" w:line="276" w:before="525" w:after="525"/>
        <w:ind w:left="227" w:hanging="0"/>
        <w:jc w:val="both"/>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lineRule="auto" w:line="276" w:before="525" w:after="525"/>
        <w:ind w:left="227" w:hanging="0"/>
        <w:jc w:val="both"/>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lineRule="auto" w:line="276" w:before="0" w:after="0"/>
        <w:ind w:left="227" w:hanging="0"/>
        <w:jc w:val="both"/>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lineRule="auto" w:line="276" w:before="525" w:after="525"/>
        <w:ind w:left="227" w:hanging="0"/>
        <w:jc w:val="both"/>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PRAWA AUTORSKIE </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spacing w:lineRule="auto" w:line="276"/>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POSTANOWIENIA KOŃCOWE </w:t>
      </w:r>
    </w:p>
    <w:p>
      <w:pPr>
        <w:pStyle w:val="Normal"/>
        <w:shd w:val="clear" w:color="auto" w:fill="FFFFFF"/>
        <w:spacing w:lineRule="auto" w:line="276"/>
        <w:jc w:val="both"/>
        <w:rPr/>
      </w:pPr>
      <w:r>
        <w:rPr/>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spacing w:lineRule="auto" w:line="276"/>
        <w:jc w:val="both"/>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23.02.2021</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1">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LibreOffice/7.0.4.2$Windows_X86_64 LibreOffice_project/dcf040e67528d9187c66b2379df5ea4407429775</Application>
  <AppVersion>15.0000</AppVersion>
  <DocSecurity>0</DocSecurity>
  <Pages>7</Pages>
  <Words>1612</Words>
  <Characters>10632</Characters>
  <CharactersWithSpaces>12235</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2021-02-22T09:21:00Z</dcterms:created>
  <dc:creator>Microsoft Office User</dc:creator>
  <dc:description/>
  <dc:language>pl-PL</dc:language>
  <cp:lastModifiedBy/>
  <dcterms:modified xsi:type="dcterms:W3CDTF">2021-02-22T11:03:47Z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