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7926"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Regulamin konkursu Motofaktor.pl</w:t>
      </w:r>
    </w:p>
    <w:p w14:paraId="04338764"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47DDBFF9"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Określenia użyte w niniejszym regulaminie (dalej: Regulamin) oznaczają: </w:t>
      </w:r>
    </w:p>
    <w:p w14:paraId="211A9996"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1. "Organizator Konkursu" – Proautomotive Sp. z o.o. ul. Kolejowa 28 39-200 Dębica NIP: 872–241–25–03</w:t>
      </w:r>
    </w:p>
    <w:p w14:paraId="1482D913"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2. "Konkurs" – akcja promocyjna przeprowadzana przez Organizatora, w wyniku której pośród uczestników wyłonieni zostaną laureaci lub laureatki. </w:t>
      </w:r>
    </w:p>
    <w:p w14:paraId="7ACE6F9C"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3. "Uczestnik" - osoba, która zgłasza swój udział w Konkursie. </w:t>
      </w:r>
    </w:p>
    <w:p w14:paraId="5C9CBF56"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04653644"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POSTANOWIENIA OGÓLNE </w:t>
      </w:r>
    </w:p>
    <w:p w14:paraId="39DF7105"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4BFFADFF"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1. Niniejszy Regulamin określa zasady, zakres i warunki uczestnictwa w Konkursie. </w:t>
      </w:r>
    </w:p>
    <w:p w14:paraId="2AC30008"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2. Konkurs prowadzony jest na terytorium Polski za pośrednictwem portalu Motofaktor.pl</w:t>
      </w:r>
    </w:p>
    <w:p w14:paraId="15E4F811" w14:textId="0B6B9663"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3. Konkurs rozpoczyna się dnia </w:t>
      </w:r>
      <w:r w:rsidR="004B1D62">
        <w:rPr>
          <w:rFonts w:ascii="Georgia" w:eastAsia="Times New Roman" w:hAnsi="Georgia" w:cs="Times New Roman"/>
          <w:color w:val="1D2129"/>
          <w:sz w:val="26"/>
          <w:szCs w:val="26"/>
          <w:lang w:eastAsia="pl-PL"/>
        </w:rPr>
        <w:t>12.11.2019</w:t>
      </w:r>
      <w:r>
        <w:rPr>
          <w:rFonts w:ascii="Georgia" w:eastAsia="Times New Roman" w:hAnsi="Georgia" w:cs="Times New Roman"/>
          <w:color w:val="1D2129"/>
          <w:sz w:val="26"/>
          <w:szCs w:val="26"/>
          <w:lang w:eastAsia="pl-PL"/>
        </w:rPr>
        <w:t xml:space="preserve"> r. i trwa do</w:t>
      </w:r>
      <w:r w:rsidR="004B1D62">
        <w:rPr>
          <w:rFonts w:ascii="Georgia" w:eastAsia="Times New Roman" w:hAnsi="Georgia" w:cs="Times New Roman"/>
          <w:color w:val="1D2129"/>
          <w:sz w:val="26"/>
          <w:szCs w:val="26"/>
          <w:lang w:eastAsia="pl-PL"/>
        </w:rPr>
        <w:t>; 17.11.2019</w:t>
      </w:r>
      <w:r>
        <w:rPr>
          <w:rFonts w:ascii="Georgia" w:eastAsia="Times New Roman" w:hAnsi="Georgia" w:cs="Times New Roman"/>
          <w:color w:val="1D2129"/>
          <w:sz w:val="26"/>
          <w:szCs w:val="26"/>
          <w:lang w:eastAsia="pl-PL"/>
        </w:rPr>
        <w:t xml:space="preserve"> </w:t>
      </w:r>
    </w:p>
    <w:p w14:paraId="0C0D70C2"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5. Nad prawidłowością przeprowadzenia Konkursu czuwa Komisja Konkursowa ("Komisja Konkursowa") powołana przez Organizatora. </w:t>
      </w:r>
    </w:p>
    <w:p w14:paraId="7AAB6803" w14:textId="4C56D8EF"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6. Ogłoszenie wyników konkursu przez Komisję Konkursową nastąpi dnia; </w:t>
      </w:r>
      <w:r w:rsidR="004B1D62">
        <w:rPr>
          <w:rFonts w:ascii="Georgia" w:eastAsia="Times New Roman" w:hAnsi="Georgia" w:cs="Times New Roman"/>
          <w:color w:val="1D2129"/>
          <w:sz w:val="26"/>
          <w:szCs w:val="26"/>
          <w:lang w:eastAsia="pl-PL"/>
        </w:rPr>
        <w:t>1</w:t>
      </w:r>
      <w:r w:rsidR="00ED0442">
        <w:rPr>
          <w:rFonts w:ascii="Georgia" w:eastAsia="Times New Roman" w:hAnsi="Georgia" w:cs="Times New Roman"/>
          <w:color w:val="1D2129"/>
          <w:sz w:val="26"/>
          <w:szCs w:val="26"/>
          <w:lang w:eastAsia="pl-PL"/>
        </w:rPr>
        <w:t>9</w:t>
      </w:r>
      <w:r w:rsidR="004B1D62">
        <w:rPr>
          <w:rFonts w:ascii="Georgia" w:eastAsia="Times New Roman" w:hAnsi="Georgia" w:cs="Times New Roman"/>
          <w:color w:val="1D2129"/>
          <w:sz w:val="26"/>
          <w:szCs w:val="26"/>
          <w:lang w:eastAsia="pl-PL"/>
        </w:rPr>
        <w:t>.11.2019</w:t>
      </w:r>
    </w:p>
    <w:p w14:paraId="1CC23B5F"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7.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14:paraId="626C5DC9" w14:textId="3B76A94B" w:rsidR="00CF02E9" w:rsidRDefault="00787414" w:rsidP="00787414">
      <w:pPr>
        <w:shd w:val="clear" w:color="auto" w:fill="FFFFFF"/>
        <w:jc w:val="both"/>
      </w:pPr>
      <w:r>
        <w:rPr>
          <w:rFonts w:ascii="Georgia" w:eastAsia="Times New Roman" w:hAnsi="Georgia" w:cs="Times New Roman"/>
          <w:color w:val="1D2129"/>
          <w:sz w:val="26"/>
          <w:szCs w:val="26"/>
          <w:lang w:eastAsia="pl-PL"/>
        </w:rPr>
        <w:t xml:space="preserve">8. Konkurs nie jest grą hazardową w rozumieniu ustawy z dnia 19 listopada 2009 r. o grach hazardowych (Dz. U. 2019, , poz. 847ze zm.). Organizator jest składającym przyrzeczenie publiczne w rozumieniu art. 919 kodeksu cywilnego. </w:t>
      </w:r>
    </w:p>
    <w:p w14:paraId="7256E3A6"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0A684C45"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KOMISJA KONKURSOWA </w:t>
      </w:r>
    </w:p>
    <w:p w14:paraId="5E42BB5F"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411B1037"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1. Celem zapewnienia prawidłowej organizacji i przebiegu Konkursu oraz dokonania wyboru zwycięzców Konkursu, Organizator powoła Komisję Konkursową ("Komisja Konkursowa"). </w:t>
      </w:r>
    </w:p>
    <w:p w14:paraId="4649EC9D"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2. W skład Komisji Konkursowej wejdą trzy osoby delegowane przez Organizatora. Komisja konkursowa podejmuje decyzje zwykłą większością głosów. </w:t>
      </w:r>
    </w:p>
    <w:p w14:paraId="1D072CB0"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374A13C3"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UCZESTNICTWO W KONKURSIE </w:t>
      </w:r>
    </w:p>
    <w:p w14:paraId="2FE4DFAE"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7A65E6C1"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1. W Konkursie mogą brać udział wszystkie osoby fizyczne, będące konsumentami w rozumieniu art. 221 Kodeksu Cywilnego, przebywające na terenie Rzeczpospolitej Polskiej. </w:t>
      </w:r>
    </w:p>
    <w:p w14:paraId="3252846F"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w:t>
      </w:r>
      <w:r>
        <w:rPr>
          <w:rFonts w:ascii="Georgia" w:eastAsia="Times New Roman" w:hAnsi="Georgia" w:cs="Times New Roman"/>
          <w:color w:val="1D2129"/>
          <w:sz w:val="26"/>
          <w:szCs w:val="26"/>
          <w:lang w:eastAsia="pl-PL"/>
        </w:rPr>
        <w:lastRenderedPageBreak/>
        <w:t xml:space="preserve">pisemnej zgody przedstawiciela ustawowego tej osoby na jej udział w Konkursie na adres Organizatora w ciągu 3 dni od dnia powiadomienia Uczestnika Konkursu o zwycięstwie. </w:t>
      </w:r>
    </w:p>
    <w:p w14:paraId="22AF55CA"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3.  Aby  wziąć udział w konkursie Uczestnik musi przesłać  email  z odpowiedzią  na konkursowe pytania na adres: konkurs@motofaktor.pl</w:t>
      </w:r>
    </w:p>
    <w:p w14:paraId="3B7AFA74"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14:paraId="77E70655" w14:textId="52496F1F"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74EAF50B"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74C7A519"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ZASADY KONKURSU </w:t>
      </w:r>
    </w:p>
    <w:p w14:paraId="2A15A4E6"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1B63C5ED"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5DACDBAE" w14:textId="77777777" w:rsidR="00CF02E9" w:rsidRDefault="00787414" w:rsidP="00787414">
      <w:pPr>
        <w:shd w:val="clear" w:color="auto" w:fill="FFFFFF"/>
        <w:jc w:val="both"/>
      </w:pPr>
      <w:r>
        <w:rPr>
          <w:rFonts w:ascii="Georgia" w:eastAsia="Times New Roman" w:hAnsi="Georgia" w:cs="Times New Roman"/>
          <w:color w:val="1D2129"/>
          <w:sz w:val="26"/>
          <w:szCs w:val="26"/>
          <w:lang w:eastAsia="pl-PL"/>
        </w:rPr>
        <w:t xml:space="preserve">1.  Aby wziąć  udział w konkursie Uczestnik musi przesłać   pocztą email  odpowiedź   na pytanie konkursowe na adres: </w:t>
      </w:r>
      <w:hyperlink r:id="rId5">
        <w:r>
          <w:rPr>
            <w:rStyle w:val="czeinternetowe"/>
            <w:rFonts w:ascii="Georgia" w:eastAsia="Times New Roman" w:hAnsi="Georgia" w:cs="Times New Roman"/>
            <w:sz w:val="26"/>
            <w:szCs w:val="26"/>
            <w:lang w:eastAsia="pl-PL"/>
          </w:rPr>
          <w:t>konkurs@motofaktor.pl</w:t>
        </w:r>
      </w:hyperlink>
    </w:p>
    <w:p w14:paraId="4B748019" w14:textId="580BDCE5"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2.Treść zadania konkursowego zawarta jest na stronie internetowej Organizatora www.motofaktor.pl  </w:t>
      </w:r>
    </w:p>
    <w:p w14:paraId="719884D1" w14:textId="4C8881F3" w:rsidR="004B1D62" w:rsidRDefault="00787414" w:rsidP="004B1D62">
      <w:r>
        <w:rPr>
          <w:rFonts w:ascii="Georgia" w:eastAsia="Times New Roman" w:hAnsi="Georgia" w:cs="Times New Roman"/>
          <w:color w:val="1D2129"/>
          <w:sz w:val="26"/>
          <w:szCs w:val="26"/>
          <w:lang w:eastAsia="pl-PL"/>
        </w:rPr>
        <w:t xml:space="preserve">3. Spośród wyżej wymienionych Komisja wybierze </w:t>
      </w:r>
      <w:r w:rsidR="004B1D62">
        <w:rPr>
          <w:rFonts w:ascii="Georgia" w:eastAsia="Times New Roman" w:hAnsi="Georgia" w:cs="Times New Roman"/>
          <w:color w:val="1D2129"/>
          <w:sz w:val="26"/>
          <w:szCs w:val="26"/>
          <w:lang w:eastAsia="pl-PL"/>
        </w:rPr>
        <w:t>5</w:t>
      </w:r>
      <w:r>
        <w:rPr>
          <w:rFonts w:ascii="Georgia" w:eastAsia="Times New Roman" w:hAnsi="Georgia" w:cs="Times New Roman"/>
          <w:color w:val="1D2129"/>
          <w:sz w:val="26"/>
          <w:szCs w:val="26"/>
          <w:lang w:eastAsia="pl-PL"/>
        </w:rPr>
        <w:t xml:space="preserve"> zwycięzców/zwyciężczyń, którzy/które otrzymają: nagrody od firmy „Hella Polska”:  </w:t>
      </w:r>
      <w:r w:rsidR="004B1D62">
        <w:rPr>
          <w:rFonts w:ascii="Georgia" w:eastAsia="Times New Roman" w:hAnsi="Georgia" w:cs="Times New Roman"/>
          <w:color w:val="1D2129"/>
          <w:sz w:val="26"/>
          <w:szCs w:val="26"/>
          <w:lang w:eastAsia="pl-PL"/>
        </w:rPr>
        <w:t xml:space="preserve"> nagrodą jest zestaw kalendarzy Hella  (ścienny i biurkowy) na 2020 rok</w:t>
      </w:r>
    </w:p>
    <w:p w14:paraId="4F630969" w14:textId="032C3892"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256CE22E"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5D2DBACD"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ZAŁOŻENIA KONKURSU</w:t>
      </w:r>
    </w:p>
    <w:p w14:paraId="3E643E3D"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 </w:t>
      </w:r>
    </w:p>
    <w:p w14:paraId="26B475FD"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1. Konkurs będzie przeprowadzony na portalu; Motofaktor.pl</w:t>
      </w:r>
    </w:p>
    <w:p w14:paraId="741F3DDA"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 2 Kolejność napływania odpowiedzi nie ma wpływu na przyznanie nagrody w Konkursie. </w:t>
      </w:r>
    </w:p>
    <w:p w14:paraId="6D94D751"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3. Zgłoszenia przesłane po zakończeniu Konkursu nie będą brane pod uwagę. </w:t>
      </w:r>
    </w:p>
    <w:p w14:paraId="021539D6"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14:paraId="03588084"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5. Organizator nie ponosi odpowiedzialności za czasowe lub stałe trudności z korzystaniem z portalu Motofaktor.pl</w:t>
      </w:r>
    </w:p>
    <w:p w14:paraId="7546FD27"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3F6AB0A7"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240DCAE7" w14:textId="77777777" w:rsidR="00787414" w:rsidRDefault="00787414" w:rsidP="00787414">
      <w:pPr>
        <w:shd w:val="clear" w:color="auto" w:fill="FFFFFF"/>
        <w:jc w:val="both"/>
        <w:rPr>
          <w:rFonts w:ascii="Georgia" w:eastAsia="Times New Roman" w:hAnsi="Georgia" w:cs="Times New Roman"/>
          <w:color w:val="1D2129"/>
          <w:sz w:val="26"/>
          <w:szCs w:val="26"/>
          <w:lang w:eastAsia="pl-PL"/>
        </w:rPr>
      </w:pPr>
    </w:p>
    <w:p w14:paraId="38F6A56F" w14:textId="77777777" w:rsidR="00787414" w:rsidRDefault="00787414" w:rsidP="00787414">
      <w:pPr>
        <w:shd w:val="clear" w:color="auto" w:fill="FFFFFF"/>
        <w:jc w:val="both"/>
        <w:rPr>
          <w:rFonts w:ascii="Georgia" w:eastAsia="Times New Roman" w:hAnsi="Georgia" w:cs="Times New Roman"/>
          <w:color w:val="1D2129"/>
          <w:sz w:val="26"/>
          <w:szCs w:val="26"/>
          <w:lang w:eastAsia="pl-PL"/>
        </w:rPr>
      </w:pPr>
    </w:p>
    <w:p w14:paraId="42C64920" w14:textId="77777777" w:rsidR="00787414" w:rsidRDefault="00787414" w:rsidP="00787414">
      <w:pPr>
        <w:shd w:val="clear" w:color="auto" w:fill="FFFFFF"/>
        <w:jc w:val="both"/>
        <w:rPr>
          <w:rFonts w:ascii="Georgia" w:eastAsia="Times New Roman" w:hAnsi="Georgia" w:cs="Times New Roman"/>
          <w:color w:val="1D2129"/>
          <w:sz w:val="26"/>
          <w:szCs w:val="26"/>
          <w:lang w:eastAsia="pl-PL"/>
        </w:rPr>
      </w:pPr>
    </w:p>
    <w:p w14:paraId="59A2317E" w14:textId="77777777" w:rsidR="00787414" w:rsidRDefault="00787414" w:rsidP="00787414">
      <w:pPr>
        <w:shd w:val="clear" w:color="auto" w:fill="FFFFFF"/>
        <w:jc w:val="both"/>
        <w:rPr>
          <w:rFonts w:ascii="Georgia" w:eastAsia="Times New Roman" w:hAnsi="Georgia" w:cs="Times New Roman"/>
          <w:color w:val="1D2129"/>
          <w:sz w:val="26"/>
          <w:szCs w:val="26"/>
          <w:lang w:eastAsia="pl-PL"/>
        </w:rPr>
      </w:pPr>
    </w:p>
    <w:p w14:paraId="7B07CC28" w14:textId="4BF0380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PRZYZNAWANIE NAGRÓD </w:t>
      </w:r>
    </w:p>
    <w:p w14:paraId="75302465"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52F13F49" w14:textId="6638E009"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0C15B275"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376BEB4D" w14:textId="5442066E"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1. Komisja przyzna nagrodę  </w:t>
      </w:r>
      <w:r w:rsidR="00A60021">
        <w:rPr>
          <w:rFonts w:ascii="Georgia" w:eastAsia="Times New Roman" w:hAnsi="Georgia" w:cs="Times New Roman"/>
          <w:color w:val="1D2129"/>
          <w:sz w:val="26"/>
          <w:szCs w:val="26"/>
          <w:lang w:eastAsia="pl-PL"/>
        </w:rPr>
        <w:t>5</w:t>
      </w:r>
      <w:bookmarkStart w:id="0" w:name="_GoBack"/>
      <w:bookmarkEnd w:id="0"/>
      <w:r>
        <w:rPr>
          <w:rFonts w:ascii="Georgia" w:eastAsia="Times New Roman" w:hAnsi="Georgia" w:cs="Times New Roman"/>
          <w:color w:val="1D2129"/>
          <w:sz w:val="26"/>
          <w:szCs w:val="26"/>
          <w:lang w:eastAsia="pl-PL"/>
        </w:rPr>
        <w:t xml:space="preserve"> uczestnikom/uczestniczkom, których odpowiedzi zostaną uznane za najciekawsze i najbardziej oryginalne.</w:t>
      </w:r>
    </w:p>
    <w:p w14:paraId="3468967E" w14:textId="6F972CBE" w:rsidR="004B1D62" w:rsidRDefault="00787414" w:rsidP="004B1D62">
      <w:r>
        <w:rPr>
          <w:rFonts w:ascii="Georgia" w:eastAsia="Times New Roman" w:hAnsi="Georgia" w:cs="Times New Roman"/>
          <w:color w:val="1D2129"/>
          <w:sz w:val="26"/>
          <w:szCs w:val="26"/>
          <w:lang w:eastAsia="pl-PL"/>
        </w:rPr>
        <w:t xml:space="preserve">2. W ciągu trwania Konkursu Organizator przyzna w sumie; </w:t>
      </w:r>
      <w:r w:rsidR="004B1D62">
        <w:rPr>
          <w:rFonts w:ascii="Georgia" w:eastAsia="Times New Roman" w:hAnsi="Georgia" w:cs="Times New Roman"/>
          <w:color w:val="1D2129"/>
          <w:sz w:val="26"/>
          <w:szCs w:val="26"/>
          <w:lang w:eastAsia="pl-PL"/>
        </w:rPr>
        <w:t xml:space="preserve">pięć </w:t>
      </w:r>
      <w:r>
        <w:rPr>
          <w:rFonts w:ascii="Georgia" w:eastAsia="Times New Roman" w:hAnsi="Georgia" w:cs="Times New Roman"/>
          <w:color w:val="1D2129"/>
          <w:sz w:val="26"/>
          <w:szCs w:val="26"/>
          <w:lang w:eastAsia="pl-PL"/>
        </w:rPr>
        <w:t xml:space="preserve"> zestaw</w:t>
      </w:r>
      <w:r w:rsidR="004B1D62">
        <w:rPr>
          <w:rFonts w:ascii="Georgia" w:eastAsia="Times New Roman" w:hAnsi="Georgia" w:cs="Times New Roman"/>
          <w:color w:val="1D2129"/>
          <w:sz w:val="26"/>
          <w:szCs w:val="26"/>
          <w:lang w:eastAsia="pl-PL"/>
        </w:rPr>
        <w:t xml:space="preserve">ów </w:t>
      </w:r>
      <w:r>
        <w:rPr>
          <w:rFonts w:ascii="Georgia" w:eastAsia="Times New Roman" w:hAnsi="Georgia" w:cs="Times New Roman"/>
          <w:color w:val="1D2129"/>
          <w:sz w:val="26"/>
          <w:szCs w:val="26"/>
          <w:lang w:eastAsia="pl-PL"/>
        </w:rPr>
        <w:t xml:space="preserve">nagród; </w:t>
      </w:r>
      <w:r w:rsidR="004B1D62">
        <w:rPr>
          <w:rFonts w:ascii="Georgia" w:eastAsia="Times New Roman" w:hAnsi="Georgia" w:cs="Times New Roman"/>
          <w:color w:val="1D2129"/>
          <w:sz w:val="26"/>
          <w:szCs w:val="26"/>
          <w:lang w:eastAsia="pl-PL"/>
        </w:rPr>
        <w:t>zestaw kalendarzy Hella  (ścienny i biurkowy) na 2020 rok.</w:t>
      </w:r>
    </w:p>
    <w:p w14:paraId="422EB6AC" w14:textId="2B6227A2"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1522CC30" w14:textId="2EF7A910"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73000FE5" w14:textId="6E1DA4F3" w:rsidR="00CF02E9" w:rsidRDefault="00787414" w:rsidP="00787414">
      <w:pPr>
        <w:jc w:val="both"/>
      </w:pPr>
      <w:r>
        <w:rPr>
          <w:rFonts w:ascii="Georgia" w:eastAsia="Times New Roman" w:hAnsi="Georgia" w:cs="Times New Roman"/>
          <w:color w:val="1D2129"/>
          <w:sz w:val="26"/>
          <w:szCs w:val="26"/>
          <w:lang w:eastAsia="pl-PL"/>
        </w:rPr>
        <w:t>3. Do każdego zwycięzcy zostanie wysłane powiadomienie o wygranej za pomocą wiadomości e-mail.</w:t>
      </w:r>
      <w:bookmarkStart w:id="1" w:name="_Hlk21675799"/>
      <w:bookmarkEnd w:id="1"/>
    </w:p>
    <w:p w14:paraId="646EC8D0" w14:textId="024DEBD4" w:rsidR="00CF02E9" w:rsidRDefault="00787414" w:rsidP="00787414">
      <w:pPr>
        <w:shd w:val="clear" w:color="auto" w:fill="FFFFFF"/>
        <w:jc w:val="both"/>
      </w:pPr>
      <w:r>
        <w:rPr>
          <w:rFonts w:ascii="Georgia" w:eastAsia="Times New Roman" w:hAnsi="Georgia" w:cs="Times New Roman"/>
          <w:color w:val="1D2129"/>
          <w:sz w:val="26"/>
          <w:szCs w:val="26"/>
          <w:lang w:eastAsia="pl-PL"/>
        </w:rPr>
        <w:t xml:space="preserve">4. Organizator zastrzega, że nagroda w konkursie nie podlega wymianie, jak również zamianie jej na równowartość pieniężną. </w:t>
      </w:r>
    </w:p>
    <w:p w14:paraId="091AC0E3" w14:textId="025CC6B6" w:rsidR="00CF02E9" w:rsidRDefault="00787414" w:rsidP="00787414">
      <w:pPr>
        <w:shd w:val="clear" w:color="auto" w:fill="FFFFFF"/>
        <w:jc w:val="both"/>
      </w:pPr>
      <w:r>
        <w:rPr>
          <w:rFonts w:ascii="Georgia" w:eastAsia="Times New Roman" w:hAnsi="Georgia" w:cs="Times New Roman"/>
          <w:color w:val="1D2129"/>
          <w:sz w:val="26"/>
          <w:szCs w:val="26"/>
          <w:lang w:eastAsia="pl-PL"/>
        </w:rPr>
        <w:t xml:space="preserve">5. Laureat traci prawo do nagrody w przypadku gdy: </w:t>
      </w:r>
    </w:p>
    <w:p w14:paraId="62667877"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a) odmówi przyjęcia nagrody, </w:t>
      </w:r>
    </w:p>
    <w:p w14:paraId="10284952" w14:textId="499EF114" w:rsidR="00CF02E9" w:rsidRPr="00684EF3" w:rsidRDefault="00787414" w:rsidP="00787414">
      <w:pPr>
        <w:shd w:val="clear" w:color="auto" w:fill="FFFFFF"/>
        <w:jc w:val="both"/>
      </w:pPr>
      <w:r w:rsidRPr="00684EF3">
        <w:rPr>
          <w:rFonts w:ascii="Georgia" w:eastAsia="Times New Roman" w:hAnsi="Georgia" w:cs="Times New Roman"/>
          <w:sz w:val="26"/>
          <w:szCs w:val="26"/>
          <w:lang w:eastAsia="pl-PL"/>
        </w:rPr>
        <w:t>b) kontakt z Uczestnikiem nie będzie możliwy w termini</w:t>
      </w:r>
      <w:r w:rsidR="008C445D" w:rsidRPr="00684EF3">
        <w:rPr>
          <w:rFonts w:ascii="Georgia" w:eastAsia="Times New Roman" w:hAnsi="Georgia" w:cs="Times New Roman"/>
          <w:sz w:val="26"/>
          <w:szCs w:val="26"/>
          <w:lang w:eastAsia="pl-PL"/>
        </w:rPr>
        <w:t xml:space="preserve">e; </w:t>
      </w:r>
      <w:r w:rsidR="00684EF3">
        <w:rPr>
          <w:rFonts w:ascii="Georgia" w:eastAsia="Times New Roman" w:hAnsi="Georgia" w:cs="Times New Roman"/>
          <w:sz w:val="26"/>
          <w:szCs w:val="26"/>
          <w:lang w:eastAsia="pl-PL"/>
        </w:rPr>
        <w:t>7 dni.</w:t>
      </w:r>
    </w:p>
    <w:p w14:paraId="74918B54" w14:textId="3C3FEB6B" w:rsidR="00CF02E9" w:rsidRDefault="00787414" w:rsidP="00787414">
      <w:pPr>
        <w:shd w:val="clear" w:color="auto" w:fill="FFFFFF"/>
        <w:jc w:val="both"/>
      </w:pPr>
      <w:r>
        <w:rPr>
          <w:rFonts w:ascii="Georgia" w:eastAsia="Times New Roman" w:hAnsi="Georgia" w:cs="Times New Roman"/>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14:paraId="0E9B0CBB" w14:textId="0AACFD88"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d) Uczestnik nie spełnia warunków Regulaminu uprawniających go do wzięcia udziału w Konkursie lub otrzymania nagrody. </w:t>
      </w:r>
    </w:p>
    <w:p w14:paraId="29871089" w14:textId="77777777" w:rsidR="008C445D" w:rsidRDefault="008C445D" w:rsidP="00787414">
      <w:pPr>
        <w:shd w:val="clear" w:color="auto" w:fill="FFFFFF"/>
        <w:jc w:val="both"/>
        <w:rPr>
          <w:rFonts w:ascii="Georgia" w:eastAsia="Times New Roman" w:hAnsi="Georgia" w:cs="Times New Roman"/>
          <w:color w:val="1D2129"/>
          <w:sz w:val="26"/>
          <w:szCs w:val="26"/>
          <w:lang w:eastAsia="pl-PL"/>
        </w:rPr>
      </w:pPr>
    </w:p>
    <w:p w14:paraId="6D44151B"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POSTĘPOWANIE REKLAMACYJNE </w:t>
      </w:r>
    </w:p>
    <w:p w14:paraId="67EAAF55" w14:textId="1843A45B"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1. Wszelkie reklamacje dotyczące Konkursu uczestnicy powinni zgłaszać w formie pisemnej pod rygorem nieważności, na adres siedziby Organizatora, z dopiskiem: „Konkurs</w:t>
      </w:r>
      <w:r w:rsidR="008C445D">
        <w:rPr>
          <w:rFonts w:ascii="Georgia" w:eastAsia="Times New Roman" w:hAnsi="Georgia" w:cs="Times New Roman"/>
          <w:color w:val="1D2129"/>
          <w:sz w:val="26"/>
          <w:szCs w:val="26"/>
          <w:lang w:eastAsia="pl-PL"/>
        </w:rPr>
        <w:t xml:space="preserve"> Hella Polska</w:t>
      </w:r>
      <w:r>
        <w:rPr>
          <w:rFonts w:ascii="Georgia" w:eastAsia="Times New Roman" w:hAnsi="Georgia" w:cs="Times New Roman"/>
          <w:color w:val="1D2129"/>
          <w:sz w:val="26"/>
          <w:szCs w:val="26"/>
          <w:lang w:eastAsia="pl-PL"/>
        </w:rPr>
        <w:t>”</w:t>
      </w:r>
    </w:p>
    <w:p w14:paraId="315539E7"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14:paraId="2D9B2D95"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3. Pisemna reklamacja powinna zawierać imię, nazwisko, dokładny adres i numer telefonu, jak również dokładny opis i uzasadnienie reklamacji oraz podpis Uczestnika. </w:t>
      </w:r>
    </w:p>
    <w:p w14:paraId="35307EBA"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4. Reklamacje rozpatrywane będą przez Organizatora. </w:t>
      </w:r>
    </w:p>
    <w:p w14:paraId="207A77FE"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5. Organizator rozpatrywać będzie reklamacje Uczestników na podstawie niniejszego Regulaminu. </w:t>
      </w:r>
    </w:p>
    <w:p w14:paraId="155A1D9F" w14:textId="77777777" w:rsidR="00CF02E9" w:rsidRDefault="00787414" w:rsidP="00787414">
      <w:pPr>
        <w:shd w:val="clear" w:color="auto" w:fill="FFFFFF"/>
        <w:jc w:val="both"/>
      </w:pPr>
      <w:r>
        <w:rPr>
          <w:rFonts w:ascii="Georgia" w:eastAsia="Times New Roman" w:hAnsi="Georgia" w:cs="Times New Roman"/>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14:paraId="3D2F2824"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5523BC93"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DANE OSOBOWE </w:t>
      </w:r>
    </w:p>
    <w:p w14:paraId="570648E4"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2727257A"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1. Administratorem danych osobowych przekazywanych przez Uczestnika jest Organizator. </w:t>
      </w:r>
    </w:p>
    <w:p w14:paraId="23D57A36"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lastRenderedPageBreak/>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14:paraId="4FBE28A2"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3. Danymi niezbędnymi do celów realizacji Konkursu i postanowień Regulaminu są: imię i nazwisko Uczestnika, adres korespondencyjny, niezbędny do przesłania nagrody</w:t>
      </w:r>
    </w:p>
    <w:p w14:paraId="4D299F79"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4. Podanie danych osobowych, o których mowa powyżej jest dobrowolne, jednakże niezbędne dla wzięcia udziału w Konkursie. </w:t>
      </w:r>
    </w:p>
    <w:p w14:paraId="50D7CFE1" w14:textId="7B37344A" w:rsidR="00CF02E9" w:rsidRDefault="00787414" w:rsidP="00787414">
      <w:pPr>
        <w:shd w:val="clear" w:color="auto" w:fill="FFFFFF"/>
        <w:jc w:val="both"/>
      </w:pPr>
      <w:r>
        <w:rPr>
          <w:rFonts w:ascii="Georgia" w:eastAsia="Times New Roman" w:hAnsi="Georgia" w:cs="Times New Roman"/>
          <w:color w:val="1D2129"/>
          <w:sz w:val="26"/>
          <w:szCs w:val="26"/>
          <w:lang w:eastAsia="pl-PL"/>
        </w:rPr>
        <w:t>5. Każdy Uczestnik Konkursu posiada prawo wglądu do swoich danych osobowych.</w:t>
      </w:r>
    </w:p>
    <w:p w14:paraId="024ECC4D" w14:textId="0FDDFDF0" w:rsidR="00CF02E9" w:rsidRPr="00787414"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6. Organizator przetwarza dane osobowe zgodnie z </w:t>
      </w:r>
      <w:r w:rsidRPr="00787414">
        <w:rPr>
          <w:rFonts w:ascii="Georgia" w:hAnsi="Georgia"/>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14:paraId="2400461E" w14:textId="77777777" w:rsidR="00CF02E9" w:rsidRPr="00787414" w:rsidRDefault="00787414" w:rsidP="00787414">
      <w:pPr>
        <w:pStyle w:val="Tekstpodstawowy"/>
        <w:shd w:val="clear" w:color="auto" w:fill="FFFFFF"/>
        <w:jc w:val="both"/>
        <w:rPr>
          <w:rFonts w:ascii="Georgia" w:eastAsia="Times New Roman" w:hAnsi="Georgia" w:cs="Times New Roman"/>
          <w:color w:val="1D2129"/>
          <w:sz w:val="26"/>
          <w:szCs w:val="26"/>
          <w:lang w:eastAsia="pl-PL"/>
        </w:rPr>
      </w:pPr>
      <w:r w:rsidRPr="00787414">
        <w:rPr>
          <w:rFonts w:ascii="Georgia" w:hAnsi="Georgia"/>
          <w:sz w:val="26"/>
          <w:szCs w:val="26"/>
        </w:rPr>
        <w:t xml:space="preserve">7. Organizator </w:t>
      </w:r>
      <w:r w:rsidRPr="00787414">
        <w:rPr>
          <w:rFonts w:ascii="Georgia" w:hAnsi="Georgia"/>
          <w:color w:val="1D2129"/>
          <w:sz w:val="26"/>
          <w:szCs w:val="26"/>
        </w:rPr>
        <w:t>może powierzać przetwarzanie danych osobowych podmiotom z nim  współpracującym w zakresie niezbędnym dla realizacji Konkursu.</w:t>
      </w:r>
    </w:p>
    <w:p w14:paraId="398EC3D1" w14:textId="77777777" w:rsidR="00CF02E9" w:rsidRPr="00787414" w:rsidRDefault="00787414" w:rsidP="00787414">
      <w:pPr>
        <w:pStyle w:val="Tekstpodstawowy"/>
        <w:spacing w:before="240" w:after="240"/>
        <w:jc w:val="both"/>
        <w:rPr>
          <w:rFonts w:ascii="Georgia" w:eastAsia="Times New Roman" w:hAnsi="Georgia" w:cs="Times New Roman"/>
          <w:color w:val="1D2129"/>
          <w:sz w:val="26"/>
          <w:szCs w:val="26"/>
          <w:lang w:eastAsia="pl-PL"/>
        </w:rPr>
      </w:pPr>
      <w:r w:rsidRPr="00787414">
        <w:rPr>
          <w:rFonts w:ascii="Georgia" w:eastAsia="Times New Roman" w:hAnsi="Georgia" w:cs="Times New Roman"/>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14:paraId="34FB0E61" w14:textId="77777777" w:rsidR="00CF02E9" w:rsidRPr="00787414" w:rsidRDefault="00787414" w:rsidP="00787414">
      <w:pPr>
        <w:pStyle w:val="Tekstpodstawowy"/>
        <w:spacing w:before="240" w:after="240"/>
        <w:jc w:val="both"/>
        <w:rPr>
          <w:rFonts w:ascii="Georgia" w:eastAsia="Times New Roman" w:hAnsi="Georgia" w:cs="Times New Roman"/>
          <w:color w:val="1D2129"/>
          <w:sz w:val="26"/>
          <w:szCs w:val="26"/>
          <w:lang w:eastAsia="pl-PL"/>
        </w:rPr>
      </w:pPr>
      <w:r w:rsidRPr="00787414">
        <w:rPr>
          <w:rFonts w:ascii="Georgia" w:eastAsia="Times New Roman" w:hAnsi="Georgia" w:cs="Times New Roman"/>
          <w:color w:val="1D2129"/>
          <w:sz w:val="26"/>
          <w:szCs w:val="26"/>
          <w:lang w:eastAsia="pl-PL"/>
        </w:rPr>
        <w:t>9. Dane osobowe Uczestników nie są przekazywane poza obszar Unii Europejskiej.</w:t>
      </w:r>
    </w:p>
    <w:p w14:paraId="1E6376D5" w14:textId="77777777" w:rsidR="00CF02E9" w:rsidRPr="00787414" w:rsidRDefault="00787414" w:rsidP="00787414">
      <w:pPr>
        <w:pStyle w:val="Tekstpodstawowy"/>
        <w:shd w:val="clear" w:color="auto" w:fill="FFFFFF"/>
        <w:jc w:val="both"/>
        <w:rPr>
          <w:rFonts w:ascii="Georgia" w:eastAsia="Times New Roman" w:hAnsi="Georgia" w:cs="Times New Roman"/>
          <w:color w:val="1D2129"/>
          <w:sz w:val="26"/>
          <w:szCs w:val="26"/>
          <w:lang w:eastAsia="pl-PL"/>
        </w:rPr>
      </w:pPr>
      <w:r w:rsidRPr="00787414">
        <w:rPr>
          <w:rFonts w:ascii="Georgia" w:hAnsi="Georgia"/>
          <w:color w:val="1D2129"/>
          <w:sz w:val="26"/>
          <w:szCs w:val="26"/>
        </w:rPr>
        <w:t>10. W związku z przetwarzaniem danych osobowych Uczestnikowi przysługują następujące prawa:</w:t>
      </w:r>
    </w:p>
    <w:p w14:paraId="68D289D1" w14:textId="77777777" w:rsidR="00CF02E9" w:rsidRPr="00787414" w:rsidRDefault="00787414" w:rsidP="00787414">
      <w:pPr>
        <w:pStyle w:val="Tekstpodstawowy"/>
        <w:numPr>
          <w:ilvl w:val="0"/>
          <w:numId w:val="1"/>
        </w:numPr>
        <w:tabs>
          <w:tab w:val="left" w:pos="0"/>
        </w:tabs>
        <w:spacing w:before="525" w:after="525"/>
        <w:ind w:left="227"/>
        <w:jc w:val="both"/>
        <w:rPr>
          <w:rFonts w:ascii="Georgia" w:eastAsia="Times New Roman" w:hAnsi="Georgia" w:cs="Times New Roman"/>
          <w:color w:val="1D2129"/>
          <w:sz w:val="26"/>
          <w:szCs w:val="26"/>
          <w:lang w:eastAsia="pl-PL"/>
        </w:rPr>
      </w:pPr>
      <w:r w:rsidRPr="00787414">
        <w:rPr>
          <w:rFonts w:ascii="Georgia" w:eastAsia="Times New Roman" w:hAnsi="Georgia" w:cs="Times New Roman"/>
          <w:color w:val="1D2129"/>
          <w:sz w:val="26"/>
          <w:szCs w:val="26"/>
          <w:lang w:eastAsia="pl-PL"/>
        </w:rPr>
        <w:t>W każdej chwili może wycofać swoją zgodę - bez podawania przyczyny. Żądanie może dotyczyć wskazanego celu przetwarzania Wycofanie zgody nie wpłynie na dotychczas dokonane czynności.</w:t>
      </w:r>
    </w:p>
    <w:p w14:paraId="6FFDF8DB" w14:textId="77777777" w:rsidR="00CF02E9" w:rsidRPr="00787414" w:rsidRDefault="00787414" w:rsidP="00787414">
      <w:pPr>
        <w:pStyle w:val="Tekstpodstawowy"/>
        <w:numPr>
          <w:ilvl w:val="0"/>
          <w:numId w:val="1"/>
        </w:numPr>
        <w:tabs>
          <w:tab w:val="left" w:pos="0"/>
        </w:tabs>
        <w:spacing w:before="525" w:after="525"/>
        <w:ind w:left="227"/>
        <w:jc w:val="both"/>
        <w:rPr>
          <w:rFonts w:ascii="Georgia" w:eastAsia="Times New Roman" w:hAnsi="Georgia" w:cs="Times New Roman"/>
          <w:color w:val="1D2129"/>
          <w:sz w:val="26"/>
          <w:szCs w:val="26"/>
          <w:lang w:eastAsia="pl-PL"/>
        </w:rPr>
      </w:pPr>
      <w:r w:rsidRPr="00787414">
        <w:rPr>
          <w:rFonts w:ascii="Georgia" w:eastAsia="Times New Roman" w:hAnsi="Georgia" w:cs="Times New Roman"/>
          <w:color w:val="1D2129"/>
          <w:sz w:val="26"/>
          <w:szCs w:val="26"/>
          <w:lang w:eastAsia="pl-PL"/>
        </w:rPr>
        <w:t xml:space="preserve">W każdej chwili może żądać usunięcia swoich danych – bez podawania przyczyny. Żądanie usunięcia danych nie wpłynie na dotychczas dokonane czynności. </w:t>
      </w:r>
    </w:p>
    <w:p w14:paraId="7D40D2E8" w14:textId="77777777" w:rsidR="00CF02E9" w:rsidRPr="00787414" w:rsidRDefault="00787414" w:rsidP="00787414">
      <w:pPr>
        <w:pStyle w:val="Tekstpodstawowy"/>
        <w:numPr>
          <w:ilvl w:val="0"/>
          <w:numId w:val="1"/>
        </w:numPr>
        <w:tabs>
          <w:tab w:val="left" w:pos="0"/>
        </w:tabs>
        <w:spacing w:before="525" w:after="525"/>
        <w:ind w:left="227"/>
        <w:jc w:val="both"/>
        <w:rPr>
          <w:rFonts w:ascii="Georgia" w:eastAsia="Times New Roman" w:hAnsi="Georgia" w:cs="Times New Roman"/>
          <w:color w:val="1D2129"/>
          <w:sz w:val="26"/>
          <w:szCs w:val="26"/>
          <w:lang w:eastAsia="pl-PL"/>
        </w:rPr>
      </w:pPr>
      <w:r w:rsidRPr="00787414">
        <w:rPr>
          <w:rFonts w:ascii="Georgia" w:eastAsia="Times New Roman" w:hAnsi="Georgia" w:cs="Times New Roman"/>
          <w:color w:val="1D2129"/>
          <w:sz w:val="26"/>
          <w:szCs w:val="26"/>
          <w:lang w:eastAsia="pl-PL"/>
        </w:rPr>
        <w:lastRenderedPageBreak/>
        <w:t xml:space="preserve">W każdej chwili Uczestnik może wyrazić sprzeciw wobec przetwarzania swoich  danych zarówno w całości jak i we wskazanym celu. Sprzeciw nie wpłynie na już dokonane czynności. </w:t>
      </w:r>
    </w:p>
    <w:p w14:paraId="3AE7F71B" w14:textId="77777777" w:rsidR="00CF02E9" w:rsidRPr="00787414" w:rsidRDefault="00787414" w:rsidP="00787414">
      <w:pPr>
        <w:pStyle w:val="Tekstpodstawowy"/>
        <w:numPr>
          <w:ilvl w:val="0"/>
          <w:numId w:val="1"/>
        </w:numPr>
        <w:tabs>
          <w:tab w:val="left" w:pos="0"/>
        </w:tabs>
        <w:spacing w:before="525" w:after="525"/>
        <w:ind w:left="227"/>
        <w:jc w:val="both"/>
        <w:rPr>
          <w:rFonts w:ascii="Georgia" w:eastAsia="Times New Roman" w:hAnsi="Georgia" w:cs="Times New Roman"/>
          <w:color w:val="1D2129"/>
          <w:sz w:val="26"/>
          <w:szCs w:val="26"/>
          <w:lang w:eastAsia="pl-PL"/>
        </w:rPr>
      </w:pPr>
      <w:r w:rsidRPr="00787414">
        <w:rPr>
          <w:rFonts w:ascii="Georgia" w:eastAsia="Times New Roman" w:hAnsi="Georgia" w:cs="Times New Roman"/>
          <w:color w:val="1D2129"/>
          <w:sz w:val="26"/>
          <w:szCs w:val="26"/>
          <w:lang w:eastAsia="pl-PL"/>
        </w:rPr>
        <w:t>Może zażądać ograniczenia przetwarzania swoich danych osobowych czy to przez określony czas czy w określonym zakresie. Żądanie to nie wpłynie na dotychczas dokonane czynności.</w:t>
      </w:r>
    </w:p>
    <w:p w14:paraId="6FFFA524" w14:textId="77777777" w:rsidR="00CF02E9" w:rsidRPr="00787414" w:rsidRDefault="00787414" w:rsidP="00787414">
      <w:pPr>
        <w:pStyle w:val="Tekstpodstawowy"/>
        <w:numPr>
          <w:ilvl w:val="0"/>
          <w:numId w:val="1"/>
        </w:numPr>
        <w:tabs>
          <w:tab w:val="left" w:pos="0"/>
        </w:tabs>
        <w:spacing w:before="525" w:after="525"/>
        <w:ind w:left="227"/>
        <w:jc w:val="both"/>
        <w:rPr>
          <w:rFonts w:ascii="Georgia" w:eastAsia="Times New Roman" w:hAnsi="Georgia" w:cs="Times New Roman"/>
          <w:color w:val="1D2129"/>
          <w:sz w:val="26"/>
          <w:szCs w:val="26"/>
          <w:lang w:eastAsia="pl-PL"/>
        </w:rPr>
      </w:pPr>
      <w:r w:rsidRPr="00787414">
        <w:rPr>
          <w:rFonts w:ascii="Georgia" w:eastAsia="Times New Roman" w:hAnsi="Georgia" w:cs="Times New Roman"/>
          <w:color w:val="1D2129"/>
          <w:sz w:val="26"/>
          <w:szCs w:val="26"/>
          <w:lang w:eastAsia="pl-PL"/>
        </w:rPr>
        <w:t xml:space="preserve">W każdej chwili może zażądać poprawy bądź sprostowania swoich danych osobowych. </w:t>
      </w:r>
    </w:p>
    <w:p w14:paraId="3D6F4A38" w14:textId="77777777" w:rsidR="00CF02E9" w:rsidRPr="00787414" w:rsidRDefault="00787414" w:rsidP="00787414">
      <w:pPr>
        <w:pStyle w:val="Tekstpodstawowy"/>
        <w:numPr>
          <w:ilvl w:val="0"/>
          <w:numId w:val="1"/>
        </w:numPr>
        <w:tabs>
          <w:tab w:val="left" w:pos="0"/>
        </w:tabs>
        <w:spacing w:after="0"/>
        <w:ind w:left="227"/>
        <w:jc w:val="both"/>
        <w:rPr>
          <w:rFonts w:ascii="Georgia" w:eastAsia="Times New Roman" w:hAnsi="Georgia" w:cs="Times New Roman"/>
          <w:color w:val="1D2129"/>
          <w:sz w:val="26"/>
          <w:szCs w:val="26"/>
          <w:lang w:eastAsia="pl-PL"/>
        </w:rPr>
      </w:pPr>
      <w:r w:rsidRPr="00787414">
        <w:rPr>
          <w:rFonts w:ascii="Georgia" w:eastAsia="Times New Roman" w:hAnsi="Georgia" w:cs="Times New Roman"/>
          <w:color w:val="1D2129"/>
          <w:sz w:val="26"/>
          <w:szCs w:val="26"/>
          <w:lang w:eastAsia="pl-PL"/>
        </w:rPr>
        <w:t xml:space="preserve">Może żądać przekazania posiadanych przez Organizatora  danych do innego podmiotu. </w:t>
      </w:r>
    </w:p>
    <w:p w14:paraId="32679AC0" w14:textId="3347ED05" w:rsidR="00CF02E9" w:rsidRPr="00787414" w:rsidRDefault="00787414" w:rsidP="00787414">
      <w:pPr>
        <w:pStyle w:val="Tekstpodstawowy"/>
        <w:numPr>
          <w:ilvl w:val="0"/>
          <w:numId w:val="1"/>
        </w:numPr>
        <w:tabs>
          <w:tab w:val="left" w:pos="0"/>
        </w:tabs>
        <w:spacing w:before="525" w:after="525"/>
        <w:ind w:left="227"/>
        <w:jc w:val="both"/>
        <w:rPr>
          <w:rFonts w:ascii="Georgia" w:hAnsi="Georgia"/>
          <w:i/>
          <w:sz w:val="26"/>
          <w:szCs w:val="26"/>
        </w:rPr>
      </w:pPr>
      <w:r w:rsidRPr="00787414">
        <w:rPr>
          <w:rFonts w:ascii="Georgia" w:eastAsia="Times New Roman" w:hAnsi="Georgia" w:cs="Times New Roman"/>
          <w:color w:val="1D2129"/>
          <w:sz w:val="26"/>
          <w:szCs w:val="26"/>
          <w:lang w:eastAsia="pl-PL"/>
        </w:rPr>
        <w:t>W każdej chwili może zażądać od Organizatora informacji o zakresie przetwarzania  danych osobowych.</w:t>
      </w:r>
    </w:p>
    <w:p w14:paraId="4BA88E4B" w14:textId="77777777" w:rsidR="00CF02E9" w:rsidRPr="00787414" w:rsidRDefault="00CF02E9" w:rsidP="00787414">
      <w:pPr>
        <w:shd w:val="clear" w:color="auto" w:fill="FFFFFF"/>
        <w:jc w:val="both"/>
        <w:rPr>
          <w:rFonts w:ascii="Georgia" w:hAnsi="Georgia"/>
          <w:i/>
          <w:sz w:val="26"/>
          <w:szCs w:val="26"/>
        </w:rPr>
      </w:pPr>
    </w:p>
    <w:p w14:paraId="1C67A538" w14:textId="3E519D85"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PRAWA AUTORSKIE </w:t>
      </w:r>
    </w:p>
    <w:p w14:paraId="5C14BCA0" w14:textId="77777777" w:rsidR="00787414" w:rsidRDefault="00787414" w:rsidP="00787414">
      <w:pPr>
        <w:shd w:val="clear" w:color="auto" w:fill="FFFFFF"/>
        <w:jc w:val="both"/>
        <w:rPr>
          <w:rFonts w:ascii="Georgia" w:eastAsia="Times New Roman" w:hAnsi="Georgia" w:cs="Times New Roman"/>
          <w:color w:val="1D2129"/>
          <w:sz w:val="26"/>
          <w:szCs w:val="26"/>
          <w:lang w:eastAsia="pl-PL"/>
        </w:rPr>
      </w:pPr>
    </w:p>
    <w:p w14:paraId="4F3A243E"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14:paraId="048D42A2"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w:t>
      </w:r>
      <w:r>
        <w:rPr>
          <w:rFonts w:ascii="Georgia" w:eastAsia="Times New Roman" w:hAnsi="Georgia" w:cs="Times New Roman"/>
          <w:color w:val="1D2129"/>
          <w:sz w:val="26"/>
          <w:szCs w:val="26"/>
          <w:lang w:eastAsia="pl-PL"/>
        </w:rPr>
        <w:lastRenderedPageBreak/>
        <w:t xml:space="preserve">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14:paraId="3A41E7BD"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14:paraId="0D6421EB"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5575E932" w14:textId="77777777" w:rsidR="00CF02E9" w:rsidRDefault="00CF02E9" w:rsidP="00787414">
      <w:pPr>
        <w:shd w:val="clear" w:color="auto" w:fill="FFFFFF"/>
        <w:jc w:val="both"/>
        <w:rPr>
          <w:rFonts w:ascii="Georgia" w:eastAsia="Times New Roman" w:hAnsi="Georgia" w:cs="Times New Roman"/>
          <w:color w:val="1D2129"/>
          <w:sz w:val="26"/>
          <w:szCs w:val="26"/>
          <w:lang w:eastAsia="pl-PL"/>
        </w:rPr>
      </w:pPr>
    </w:p>
    <w:p w14:paraId="277FFF2E"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POSTANOWIENIA KOŃCOWE </w:t>
      </w:r>
    </w:p>
    <w:p w14:paraId="746D3D48"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1. W sprawach nieuregulowanych niniejszym Regulaminem, zastosowanie mają powszechnie obowiązujące przepisy prawa polskiego, w szczególności Kodeksu Cywilnego. </w:t>
      </w:r>
    </w:p>
    <w:p w14:paraId="1DD4EE7E" w14:textId="77777777"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14:paraId="0CCE0AA7" w14:textId="526387D3" w:rsidR="00CF02E9"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3. Wszelkie spory wynikłe organizacji i przeprowadzenia Konkursu będą rozstrzygane przez sąd powszechny właściwy dla Organizatora </w:t>
      </w:r>
    </w:p>
    <w:p w14:paraId="577B68F5" w14:textId="1128A7B3" w:rsidR="00CF02E9" w:rsidRPr="00787414" w:rsidRDefault="00787414" w:rsidP="00787414">
      <w:pPr>
        <w:shd w:val="clear" w:color="auto" w:fill="FFFFFF"/>
        <w:jc w:val="both"/>
        <w:rPr>
          <w:rFonts w:ascii="Georgia" w:eastAsia="Times New Roman" w:hAnsi="Georgia" w:cs="Times New Roman"/>
          <w:color w:val="1D2129"/>
          <w:sz w:val="26"/>
          <w:szCs w:val="26"/>
          <w:lang w:eastAsia="pl-PL"/>
        </w:rPr>
      </w:pPr>
      <w:r>
        <w:rPr>
          <w:rFonts w:ascii="Georgia" w:eastAsia="Times New Roman" w:hAnsi="Georgia" w:cs="Times New Roman"/>
          <w:color w:val="1D2129"/>
          <w:sz w:val="26"/>
          <w:szCs w:val="26"/>
          <w:lang w:eastAsia="pl-PL"/>
        </w:rPr>
        <w:t xml:space="preserve">4. Niniejszy Regulamin wchodzi w życie z dniem ; </w:t>
      </w:r>
      <w:r w:rsidR="004B1D62">
        <w:rPr>
          <w:rFonts w:ascii="Georgia" w:eastAsia="Times New Roman" w:hAnsi="Georgia" w:cs="Times New Roman"/>
          <w:color w:val="1D2129"/>
          <w:sz w:val="26"/>
          <w:szCs w:val="26"/>
          <w:lang w:eastAsia="pl-PL"/>
        </w:rPr>
        <w:t>12.11</w:t>
      </w:r>
      <w:r>
        <w:rPr>
          <w:rFonts w:ascii="Georgia" w:eastAsia="Times New Roman" w:hAnsi="Georgia" w:cs="Times New Roman"/>
          <w:color w:val="1D2129"/>
          <w:sz w:val="26"/>
          <w:szCs w:val="26"/>
          <w:lang w:eastAsia="pl-PL"/>
        </w:rPr>
        <w:t>.2019</w:t>
      </w:r>
    </w:p>
    <w:sectPr w:rsidR="00CF02E9" w:rsidRPr="00787414">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91F27"/>
    <w:multiLevelType w:val="multilevel"/>
    <w:tmpl w:val="81A2878E"/>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646F4C3A"/>
    <w:multiLevelType w:val="multilevel"/>
    <w:tmpl w:val="464416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2E9"/>
    <w:rsid w:val="00187ECD"/>
    <w:rsid w:val="004B1D62"/>
    <w:rsid w:val="00684EF3"/>
    <w:rsid w:val="00787414"/>
    <w:rsid w:val="00813B97"/>
    <w:rsid w:val="008C445D"/>
    <w:rsid w:val="00A60021"/>
    <w:rsid w:val="00CF02E9"/>
    <w:rsid w:val="00ED044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F23B"/>
  <w15:docId w15:val="{C74258DC-BA9F-4E2B-9AC2-FD01A48A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7oe">
    <w:name w:val="_7oe"/>
    <w:basedOn w:val="Domylnaczcionkaakapitu"/>
    <w:qFormat/>
    <w:rsid w:val="00A039D8"/>
  </w:style>
  <w:style w:type="character" w:customStyle="1" w:styleId="czeinternetowe">
    <w:name w:val="Łącze internetowe"/>
    <w:basedOn w:val="Domylnaczcionkaakapitu"/>
    <w:uiPriority w:val="99"/>
    <w:unhideWhenUsed/>
    <w:rsid w:val="00A039D8"/>
    <w:rPr>
      <w:color w:val="0000FF"/>
      <w:u w:val="single"/>
    </w:rPr>
  </w:style>
  <w:style w:type="character" w:styleId="Nierozpoznanawzmianka">
    <w:name w:val="Unresolved Mention"/>
    <w:basedOn w:val="Domylnaczcionkaakapitu"/>
    <w:uiPriority w:val="99"/>
    <w:semiHidden/>
    <w:unhideWhenUsed/>
    <w:qFormat/>
    <w:rsid w:val="00D617AB"/>
    <w:rPr>
      <w:color w:val="605E5C"/>
      <w:shd w:val="clear" w:color="auto" w:fill="E1DFDD"/>
    </w:rPr>
  </w:style>
  <w:style w:type="character" w:customStyle="1" w:styleId="ListLabel1">
    <w:name w:val="ListLabel 1"/>
    <w:qFormat/>
    <w:rPr>
      <w:rFonts w:ascii="Georgia" w:eastAsia="Times New Roman" w:hAnsi="Georgia" w:cs="Times New Roman"/>
      <w:sz w:val="26"/>
      <w:szCs w:val="26"/>
      <w:lang w:eastAsia="pl-PL"/>
    </w:rPr>
  </w:style>
  <w:style w:type="character" w:customStyle="1" w:styleId="Wyrnienie">
    <w:name w:val="Wyróżnienie"/>
    <w:basedOn w:val="Domylnaczcionkaakapitu"/>
    <w:qFormat/>
    <w:rPr>
      <w:rFonts w:cs="Times New Roman"/>
      <w:i/>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5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kurs@motofaktor.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1766</Words>
  <Characters>10599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Aneta Kożuchowska</cp:lastModifiedBy>
  <cp:revision>6</cp:revision>
  <dcterms:created xsi:type="dcterms:W3CDTF">2019-11-08T10:44:00Z</dcterms:created>
  <dcterms:modified xsi:type="dcterms:W3CDTF">2019-11-08T13:29:00Z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